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518" w:rsidRPr="00056D6B" w:rsidRDefault="00E467AF" w:rsidP="00056D6B">
      <w:pPr>
        <w:wordWrap/>
        <w:rPr>
          <w:rFonts w:ascii="Times New Roman" w:hAnsi="Times New Roman" w:cs="Times New Roman"/>
          <w:sz w:val="24"/>
          <w:szCs w:val="24"/>
        </w:rPr>
      </w:pPr>
      <w:proofErr w:type="spellStart"/>
      <w:r w:rsidRPr="00056D6B">
        <w:rPr>
          <w:rFonts w:ascii="Times New Roman" w:hAnsi="Times New Roman" w:cs="Times New Roman"/>
          <w:sz w:val="24"/>
          <w:szCs w:val="24"/>
        </w:rPr>
        <w:t>Jungwon</w:t>
      </w:r>
      <w:proofErr w:type="spellEnd"/>
      <w:r w:rsidRPr="00056D6B">
        <w:rPr>
          <w:rFonts w:ascii="Times New Roman" w:hAnsi="Times New Roman" w:cs="Times New Roman"/>
          <w:sz w:val="24"/>
          <w:szCs w:val="24"/>
        </w:rPr>
        <w:t xml:space="preserve"> Oh and </w:t>
      </w:r>
      <w:proofErr w:type="spellStart"/>
      <w:r w:rsidRPr="00056D6B">
        <w:rPr>
          <w:rFonts w:ascii="Times New Roman" w:hAnsi="Times New Roman" w:cs="Times New Roman"/>
          <w:sz w:val="24"/>
          <w:szCs w:val="24"/>
        </w:rPr>
        <w:t>Jungmin</w:t>
      </w:r>
      <w:proofErr w:type="spellEnd"/>
      <w:r w:rsidRPr="00056D6B">
        <w:rPr>
          <w:rFonts w:ascii="Times New Roman" w:hAnsi="Times New Roman" w:cs="Times New Roman"/>
          <w:sz w:val="24"/>
          <w:szCs w:val="24"/>
        </w:rPr>
        <w:t xml:space="preserve"> Oh</w:t>
      </w:r>
    </w:p>
    <w:p w:rsidR="00196FA5" w:rsidRDefault="00196FA5" w:rsidP="00056D6B">
      <w:pPr>
        <w:wordWrap/>
        <w:rPr>
          <w:rFonts w:ascii="Times New Roman" w:hAnsi="Times New Roman" w:cs="Times New Roman" w:hint="eastAsia"/>
          <w:sz w:val="24"/>
          <w:szCs w:val="24"/>
        </w:rPr>
      </w:pPr>
    </w:p>
    <w:p w:rsidR="00E467AF" w:rsidRPr="00056D6B" w:rsidRDefault="00E467AF" w:rsidP="00056D6B">
      <w:pPr>
        <w:wordWrap/>
        <w:rPr>
          <w:rFonts w:ascii="Times New Roman" w:hAnsi="Times New Roman" w:cs="Times New Roman"/>
          <w:sz w:val="24"/>
          <w:szCs w:val="24"/>
        </w:rPr>
      </w:pPr>
      <w:r w:rsidRPr="00056D6B">
        <w:rPr>
          <w:rFonts w:ascii="Times New Roman" w:hAnsi="Times New Roman" w:cs="Times New Roman"/>
          <w:sz w:val="24"/>
          <w:szCs w:val="24"/>
        </w:rPr>
        <w:t>Final project</w:t>
      </w:r>
    </w:p>
    <w:p w:rsidR="00E467AF" w:rsidRPr="00056D6B" w:rsidRDefault="00E467AF" w:rsidP="00056D6B">
      <w:pPr>
        <w:wordWrap/>
        <w:rPr>
          <w:rFonts w:ascii="Times New Roman" w:hAnsi="Times New Roman" w:cs="Times New Roman"/>
          <w:sz w:val="24"/>
          <w:szCs w:val="24"/>
        </w:rPr>
      </w:pPr>
    </w:p>
    <w:p w:rsidR="00E467AF" w:rsidRPr="00056D6B" w:rsidRDefault="00E467AF" w:rsidP="00056D6B">
      <w:pPr>
        <w:wordWrap/>
        <w:rPr>
          <w:rFonts w:ascii="Times New Roman" w:hAnsi="Times New Roman" w:cs="Times New Roman"/>
          <w:sz w:val="24"/>
          <w:szCs w:val="24"/>
        </w:rPr>
      </w:pPr>
      <w:r w:rsidRPr="00056D6B">
        <w:rPr>
          <w:rFonts w:ascii="Times New Roman" w:hAnsi="Times New Roman" w:cs="Times New Roman"/>
          <w:sz w:val="24"/>
          <w:szCs w:val="24"/>
        </w:rPr>
        <w:t xml:space="preserve">New Perspective on </w:t>
      </w:r>
      <w:proofErr w:type="spellStart"/>
      <w:r w:rsidRPr="00056D6B">
        <w:rPr>
          <w:rFonts w:ascii="Times New Roman" w:hAnsi="Times New Roman" w:cs="Times New Roman"/>
          <w:sz w:val="24"/>
          <w:szCs w:val="24"/>
        </w:rPr>
        <w:t>Glia</w:t>
      </w:r>
      <w:proofErr w:type="spellEnd"/>
    </w:p>
    <w:p w:rsidR="00E467AF" w:rsidRPr="00056D6B" w:rsidRDefault="00E467AF" w:rsidP="00056D6B">
      <w:pPr>
        <w:wordWrap/>
        <w:rPr>
          <w:rFonts w:ascii="Times New Roman" w:hAnsi="Times New Roman" w:cs="Times New Roman"/>
          <w:sz w:val="24"/>
          <w:szCs w:val="24"/>
        </w:rPr>
      </w:pPr>
    </w:p>
    <w:p w:rsidR="005932EA" w:rsidRPr="00056D6B" w:rsidRDefault="00E467AF" w:rsidP="00196FA5">
      <w:pPr>
        <w:pStyle w:val="Heading1"/>
        <w:spacing w:before="0" w:beforeAutospacing="0" w:after="0" w:afterAutospacing="0" w:line="480" w:lineRule="auto"/>
        <w:rPr>
          <w:rFonts w:ascii="Times New Roman" w:hAnsi="Times New Roman" w:cs="Times New Roman"/>
          <w:b w:val="0"/>
          <w:sz w:val="24"/>
          <w:szCs w:val="24"/>
        </w:rPr>
      </w:pPr>
      <w:r w:rsidRPr="00056D6B">
        <w:rPr>
          <w:rFonts w:ascii="Times New Roman" w:hAnsi="Times New Roman" w:cs="Times New Roman"/>
          <w:sz w:val="24"/>
          <w:szCs w:val="24"/>
        </w:rPr>
        <w:tab/>
      </w:r>
      <w:proofErr w:type="spellStart"/>
      <w:r w:rsidRPr="00056D6B">
        <w:rPr>
          <w:rFonts w:ascii="Times New Roman" w:hAnsi="Times New Roman" w:cs="Times New Roman"/>
          <w:b w:val="0"/>
          <w:sz w:val="24"/>
          <w:szCs w:val="24"/>
        </w:rPr>
        <w:t>Glial</w:t>
      </w:r>
      <w:proofErr w:type="spellEnd"/>
      <w:r w:rsidRPr="00056D6B">
        <w:rPr>
          <w:rFonts w:ascii="Times New Roman" w:hAnsi="Times New Roman" w:cs="Times New Roman"/>
          <w:b w:val="0"/>
          <w:sz w:val="24"/>
          <w:szCs w:val="24"/>
        </w:rPr>
        <w:t xml:space="preserve"> cells were always known to be the supporting character in the synaptic transmission. The known fact that the researchers agreed upon is that </w:t>
      </w:r>
      <w:proofErr w:type="spellStart"/>
      <w:r w:rsidRPr="00056D6B">
        <w:rPr>
          <w:rFonts w:ascii="Times New Roman" w:hAnsi="Times New Roman" w:cs="Times New Roman"/>
          <w:b w:val="0"/>
          <w:sz w:val="24"/>
          <w:szCs w:val="24"/>
        </w:rPr>
        <w:t>Glial</w:t>
      </w:r>
      <w:proofErr w:type="spellEnd"/>
      <w:r w:rsidRPr="00056D6B">
        <w:rPr>
          <w:rFonts w:ascii="Times New Roman" w:hAnsi="Times New Roman" w:cs="Times New Roman"/>
          <w:b w:val="0"/>
          <w:sz w:val="24"/>
          <w:szCs w:val="24"/>
        </w:rPr>
        <w:t xml:space="preserve"> cells are non-neuronal cells which helps neurons in maintain homeostasis and provide protection for individual neurons in the brain. Over the years the roles of </w:t>
      </w:r>
      <w:proofErr w:type="spellStart"/>
      <w:r w:rsidRPr="00056D6B">
        <w:rPr>
          <w:rFonts w:ascii="Times New Roman" w:hAnsi="Times New Roman" w:cs="Times New Roman"/>
          <w:b w:val="0"/>
          <w:sz w:val="24"/>
          <w:szCs w:val="24"/>
        </w:rPr>
        <w:t>Glial</w:t>
      </w:r>
      <w:proofErr w:type="spellEnd"/>
      <w:r w:rsidRPr="00056D6B">
        <w:rPr>
          <w:rFonts w:ascii="Times New Roman" w:hAnsi="Times New Roman" w:cs="Times New Roman"/>
          <w:b w:val="0"/>
          <w:sz w:val="24"/>
          <w:szCs w:val="24"/>
        </w:rPr>
        <w:t xml:space="preserve"> cells are debated whether they take on more roles in the synaptic transmission in the brain. The articles </w:t>
      </w:r>
      <w:r w:rsidR="00591FB6" w:rsidRPr="00056D6B">
        <w:rPr>
          <w:rFonts w:ascii="Times New Roman" w:hAnsi="Times New Roman" w:cs="Times New Roman"/>
          <w:b w:val="0"/>
          <w:sz w:val="24"/>
          <w:szCs w:val="24"/>
          <w:u w:val="single"/>
        </w:rPr>
        <w:t xml:space="preserve">Neuroscience: Settling the Great </w:t>
      </w:r>
      <w:proofErr w:type="spellStart"/>
      <w:r w:rsidR="00591FB6" w:rsidRPr="00056D6B">
        <w:rPr>
          <w:rFonts w:ascii="Times New Roman" w:hAnsi="Times New Roman" w:cs="Times New Roman"/>
          <w:b w:val="0"/>
          <w:sz w:val="24"/>
          <w:szCs w:val="24"/>
          <w:u w:val="single"/>
        </w:rPr>
        <w:t>G</w:t>
      </w:r>
      <w:r w:rsidRPr="00056D6B">
        <w:rPr>
          <w:rFonts w:ascii="Times New Roman" w:hAnsi="Times New Roman" w:cs="Times New Roman"/>
          <w:b w:val="0"/>
          <w:sz w:val="24"/>
          <w:szCs w:val="24"/>
          <w:u w:val="single"/>
        </w:rPr>
        <w:t>lia</w:t>
      </w:r>
      <w:proofErr w:type="spellEnd"/>
      <w:r w:rsidRPr="00056D6B">
        <w:rPr>
          <w:rFonts w:ascii="Times New Roman" w:hAnsi="Times New Roman" w:cs="Times New Roman"/>
          <w:b w:val="0"/>
          <w:sz w:val="24"/>
          <w:szCs w:val="24"/>
        </w:rPr>
        <w:t xml:space="preserve"> debate</w:t>
      </w:r>
      <w:r w:rsidR="00591FB6" w:rsidRPr="00056D6B">
        <w:rPr>
          <w:rFonts w:ascii="Times New Roman" w:hAnsi="Times New Roman" w:cs="Times New Roman"/>
          <w:b w:val="0"/>
          <w:sz w:val="24"/>
          <w:szCs w:val="24"/>
        </w:rPr>
        <w:t xml:space="preserve"> published by Kerri Smith and </w:t>
      </w:r>
      <w:r w:rsidR="003C5A71" w:rsidRPr="00056D6B">
        <w:rPr>
          <w:rFonts w:ascii="Times New Roman" w:hAnsi="Times New Roman" w:cs="Times New Roman"/>
          <w:sz w:val="24"/>
          <w:szCs w:val="24"/>
        </w:rPr>
        <w:t xml:space="preserve">Equal Numbers of Neuronal and </w:t>
      </w:r>
      <w:proofErr w:type="spellStart"/>
      <w:r w:rsidR="003C5A71" w:rsidRPr="00056D6B">
        <w:rPr>
          <w:rFonts w:ascii="Times New Roman" w:hAnsi="Times New Roman" w:cs="Times New Roman"/>
          <w:sz w:val="24"/>
          <w:szCs w:val="24"/>
        </w:rPr>
        <w:t>Nonneuronal</w:t>
      </w:r>
      <w:proofErr w:type="spellEnd"/>
      <w:r w:rsidR="003C5A71" w:rsidRPr="00056D6B">
        <w:rPr>
          <w:rFonts w:ascii="Times New Roman" w:hAnsi="Times New Roman" w:cs="Times New Roman"/>
          <w:sz w:val="24"/>
          <w:szCs w:val="24"/>
        </w:rPr>
        <w:t xml:space="preserve"> Cells Make the Human Brain an </w:t>
      </w:r>
      <w:proofErr w:type="spellStart"/>
      <w:r w:rsidR="003C5A71" w:rsidRPr="00056D6B">
        <w:rPr>
          <w:rFonts w:ascii="Times New Roman" w:hAnsi="Times New Roman" w:cs="Times New Roman"/>
          <w:sz w:val="24"/>
          <w:szCs w:val="24"/>
        </w:rPr>
        <w:t>Isometrically</w:t>
      </w:r>
      <w:proofErr w:type="spellEnd"/>
      <w:r w:rsidR="003C5A71" w:rsidRPr="00056D6B">
        <w:rPr>
          <w:rFonts w:ascii="Times New Roman" w:hAnsi="Times New Roman" w:cs="Times New Roman"/>
          <w:sz w:val="24"/>
          <w:szCs w:val="24"/>
        </w:rPr>
        <w:t xml:space="preserve"> Scaled-Up Primate Brain</w:t>
      </w:r>
      <w:r w:rsidR="00591FB6" w:rsidRPr="00056D6B">
        <w:rPr>
          <w:rFonts w:ascii="Times New Roman" w:hAnsi="Times New Roman" w:cs="Times New Roman"/>
          <w:b w:val="0"/>
          <w:sz w:val="24"/>
          <w:szCs w:val="24"/>
        </w:rPr>
        <w:t xml:space="preserve"> by </w:t>
      </w:r>
      <w:proofErr w:type="spellStart"/>
      <w:r w:rsidR="00591FB6" w:rsidRPr="00056D6B">
        <w:rPr>
          <w:rFonts w:ascii="Times New Roman" w:hAnsi="Times New Roman" w:cs="Times New Roman"/>
          <w:b w:val="0"/>
          <w:sz w:val="24"/>
          <w:szCs w:val="24"/>
        </w:rPr>
        <w:t>Azevedo</w:t>
      </w:r>
      <w:proofErr w:type="spellEnd"/>
      <w:r w:rsidR="00591FB6" w:rsidRPr="00056D6B">
        <w:rPr>
          <w:rFonts w:ascii="Times New Roman" w:hAnsi="Times New Roman" w:cs="Times New Roman"/>
          <w:b w:val="0"/>
          <w:sz w:val="24"/>
          <w:szCs w:val="24"/>
        </w:rPr>
        <w:t xml:space="preserve"> et al. </w:t>
      </w:r>
      <w:r w:rsidR="005932EA" w:rsidRPr="00056D6B">
        <w:rPr>
          <w:rFonts w:ascii="Times New Roman" w:hAnsi="Times New Roman" w:cs="Times New Roman"/>
          <w:b w:val="0"/>
          <w:sz w:val="24"/>
          <w:szCs w:val="24"/>
        </w:rPr>
        <w:t>examines the debate of “</w:t>
      </w:r>
      <w:proofErr w:type="spellStart"/>
      <w:r w:rsidR="005932EA" w:rsidRPr="00056D6B">
        <w:rPr>
          <w:rFonts w:ascii="Times New Roman" w:hAnsi="Times New Roman" w:cs="Times New Roman"/>
          <w:b w:val="0"/>
          <w:sz w:val="24"/>
          <w:szCs w:val="24"/>
        </w:rPr>
        <w:t>gliotransmittion</w:t>
      </w:r>
      <w:proofErr w:type="spellEnd"/>
      <w:r w:rsidR="005932EA" w:rsidRPr="00056D6B">
        <w:rPr>
          <w:rFonts w:ascii="Times New Roman" w:hAnsi="Times New Roman" w:cs="Times New Roman"/>
          <w:b w:val="0"/>
          <w:sz w:val="24"/>
          <w:szCs w:val="24"/>
        </w:rPr>
        <w:t xml:space="preserve">” and the known facts about the </w:t>
      </w:r>
      <w:proofErr w:type="spellStart"/>
      <w:r w:rsidR="005932EA" w:rsidRPr="00056D6B">
        <w:rPr>
          <w:rFonts w:ascii="Times New Roman" w:hAnsi="Times New Roman" w:cs="Times New Roman"/>
          <w:b w:val="0"/>
          <w:sz w:val="24"/>
          <w:szCs w:val="24"/>
        </w:rPr>
        <w:t>Glial</w:t>
      </w:r>
      <w:proofErr w:type="spellEnd"/>
      <w:r w:rsidR="005932EA" w:rsidRPr="00056D6B">
        <w:rPr>
          <w:rFonts w:ascii="Times New Roman" w:hAnsi="Times New Roman" w:cs="Times New Roman"/>
          <w:b w:val="0"/>
          <w:sz w:val="24"/>
          <w:szCs w:val="24"/>
        </w:rPr>
        <w:t xml:space="preserve"> cells today.</w:t>
      </w:r>
    </w:p>
    <w:p w:rsidR="000629A1" w:rsidRPr="00056D6B" w:rsidRDefault="005932EA" w:rsidP="00196FA5">
      <w:pPr>
        <w:pStyle w:val="Heading1"/>
        <w:spacing w:before="0" w:beforeAutospacing="0" w:after="0" w:afterAutospacing="0" w:line="480" w:lineRule="auto"/>
        <w:rPr>
          <w:rFonts w:ascii="Times New Roman" w:hAnsi="Times New Roman" w:cs="Times New Roman"/>
          <w:b w:val="0"/>
          <w:sz w:val="24"/>
          <w:szCs w:val="24"/>
        </w:rPr>
      </w:pPr>
      <w:r w:rsidRPr="00056D6B">
        <w:rPr>
          <w:rFonts w:ascii="Times New Roman" w:hAnsi="Times New Roman" w:cs="Times New Roman"/>
          <w:b w:val="0"/>
          <w:sz w:val="24"/>
          <w:szCs w:val="24"/>
        </w:rPr>
        <w:tab/>
        <w:t xml:space="preserve">The article Neuroscience: Settling the great </w:t>
      </w:r>
      <w:proofErr w:type="spellStart"/>
      <w:r w:rsidRPr="00056D6B">
        <w:rPr>
          <w:rFonts w:ascii="Times New Roman" w:hAnsi="Times New Roman" w:cs="Times New Roman"/>
          <w:b w:val="0"/>
          <w:sz w:val="24"/>
          <w:szCs w:val="24"/>
        </w:rPr>
        <w:t>glia</w:t>
      </w:r>
      <w:proofErr w:type="spellEnd"/>
      <w:r w:rsidRPr="00056D6B">
        <w:rPr>
          <w:rFonts w:ascii="Times New Roman" w:hAnsi="Times New Roman" w:cs="Times New Roman"/>
          <w:b w:val="0"/>
          <w:sz w:val="24"/>
          <w:szCs w:val="24"/>
        </w:rPr>
        <w:t xml:space="preserve"> debate published by Kerri Smith, introduces the studies and researchers debate over “</w:t>
      </w:r>
      <w:proofErr w:type="spellStart"/>
      <w:r w:rsidRPr="00056D6B">
        <w:rPr>
          <w:rFonts w:ascii="Times New Roman" w:hAnsi="Times New Roman" w:cs="Times New Roman"/>
          <w:b w:val="0"/>
          <w:sz w:val="24"/>
          <w:szCs w:val="24"/>
        </w:rPr>
        <w:t>gliotransmittion</w:t>
      </w:r>
      <w:proofErr w:type="spellEnd"/>
      <w:r w:rsidRPr="00056D6B">
        <w:rPr>
          <w:rFonts w:ascii="Times New Roman" w:hAnsi="Times New Roman" w:cs="Times New Roman"/>
          <w:b w:val="0"/>
          <w:sz w:val="24"/>
          <w:szCs w:val="24"/>
        </w:rPr>
        <w:t xml:space="preserve">”. The article focuses on Ken McCarthy a geneticist at University of North Carolina School of Medicine in Chapel Hill and his experiment with his genetically engineered mice in order to observe the role of </w:t>
      </w:r>
      <w:proofErr w:type="spellStart"/>
      <w:r w:rsidRPr="00056D6B">
        <w:rPr>
          <w:rFonts w:ascii="Times New Roman" w:hAnsi="Times New Roman" w:cs="Times New Roman"/>
          <w:b w:val="0"/>
          <w:sz w:val="24"/>
          <w:szCs w:val="24"/>
        </w:rPr>
        <w:t>glia</w:t>
      </w:r>
      <w:proofErr w:type="spellEnd"/>
      <w:r w:rsidRPr="00056D6B">
        <w:rPr>
          <w:rFonts w:ascii="Times New Roman" w:hAnsi="Times New Roman" w:cs="Times New Roman"/>
          <w:b w:val="0"/>
          <w:sz w:val="24"/>
          <w:szCs w:val="24"/>
        </w:rPr>
        <w:t xml:space="preserve"> in transmitting electrical messages in the brain. Today, it is known that neurons are the key players in transmitting electrical messages whereas </w:t>
      </w:r>
      <w:proofErr w:type="spellStart"/>
      <w:r w:rsidRPr="00056D6B">
        <w:rPr>
          <w:rFonts w:ascii="Times New Roman" w:hAnsi="Times New Roman" w:cs="Times New Roman"/>
          <w:b w:val="0"/>
          <w:sz w:val="24"/>
          <w:szCs w:val="24"/>
        </w:rPr>
        <w:t>glia</w:t>
      </w:r>
      <w:proofErr w:type="spellEnd"/>
      <w:r w:rsidRPr="00056D6B">
        <w:rPr>
          <w:rFonts w:ascii="Times New Roman" w:hAnsi="Times New Roman" w:cs="Times New Roman"/>
          <w:b w:val="0"/>
          <w:sz w:val="24"/>
          <w:szCs w:val="24"/>
        </w:rPr>
        <w:t xml:space="preserve"> takes on the supporting role by regulating and facilitating the neuron’s environment. </w:t>
      </w:r>
      <w:r w:rsidR="00696C43" w:rsidRPr="00056D6B">
        <w:rPr>
          <w:rFonts w:ascii="Times New Roman" w:hAnsi="Times New Roman" w:cs="Times New Roman"/>
          <w:b w:val="0"/>
          <w:sz w:val="24"/>
          <w:szCs w:val="24"/>
        </w:rPr>
        <w:t xml:space="preserve">Andrea </w:t>
      </w:r>
      <w:proofErr w:type="spellStart"/>
      <w:r w:rsidR="00696C43" w:rsidRPr="00056D6B">
        <w:rPr>
          <w:rFonts w:ascii="Times New Roman" w:hAnsi="Times New Roman" w:cs="Times New Roman"/>
          <w:b w:val="0"/>
          <w:sz w:val="24"/>
          <w:szCs w:val="24"/>
        </w:rPr>
        <w:t>Voltarra</w:t>
      </w:r>
      <w:proofErr w:type="spellEnd"/>
      <w:r w:rsidR="00696C43" w:rsidRPr="00056D6B">
        <w:rPr>
          <w:rFonts w:ascii="Times New Roman" w:hAnsi="Times New Roman" w:cs="Times New Roman"/>
          <w:b w:val="0"/>
          <w:sz w:val="24"/>
          <w:szCs w:val="24"/>
        </w:rPr>
        <w:t xml:space="preserve"> suggests if the brain contains approximately equal amount of neurons and </w:t>
      </w:r>
      <w:proofErr w:type="spellStart"/>
      <w:r w:rsidR="00696C43" w:rsidRPr="00056D6B">
        <w:rPr>
          <w:rFonts w:ascii="Times New Roman" w:hAnsi="Times New Roman" w:cs="Times New Roman"/>
          <w:b w:val="0"/>
          <w:sz w:val="24"/>
          <w:szCs w:val="24"/>
        </w:rPr>
        <w:t>glial</w:t>
      </w:r>
      <w:proofErr w:type="spellEnd"/>
      <w:r w:rsidR="00696C43" w:rsidRPr="00056D6B">
        <w:rPr>
          <w:rFonts w:ascii="Times New Roman" w:hAnsi="Times New Roman" w:cs="Times New Roman"/>
          <w:b w:val="0"/>
          <w:sz w:val="24"/>
          <w:szCs w:val="24"/>
        </w:rPr>
        <w:t xml:space="preserve"> cell, and these </w:t>
      </w:r>
      <w:proofErr w:type="spellStart"/>
      <w:r w:rsidR="00696C43" w:rsidRPr="00056D6B">
        <w:rPr>
          <w:rFonts w:ascii="Times New Roman" w:hAnsi="Times New Roman" w:cs="Times New Roman"/>
          <w:b w:val="0"/>
          <w:sz w:val="24"/>
          <w:szCs w:val="24"/>
        </w:rPr>
        <w:t>glial</w:t>
      </w:r>
      <w:proofErr w:type="spellEnd"/>
      <w:r w:rsidR="00696C43" w:rsidRPr="00056D6B">
        <w:rPr>
          <w:rFonts w:ascii="Times New Roman" w:hAnsi="Times New Roman" w:cs="Times New Roman"/>
          <w:b w:val="0"/>
          <w:sz w:val="24"/>
          <w:szCs w:val="24"/>
        </w:rPr>
        <w:t xml:space="preserve"> cells are involved in communications, this suggests that brain processing is far more complex than previously known. The most abundant </w:t>
      </w:r>
      <w:proofErr w:type="spellStart"/>
      <w:r w:rsidR="00696C43" w:rsidRPr="00056D6B">
        <w:rPr>
          <w:rFonts w:ascii="Times New Roman" w:hAnsi="Times New Roman" w:cs="Times New Roman"/>
          <w:b w:val="0"/>
          <w:sz w:val="24"/>
          <w:szCs w:val="24"/>
        </w:rPr>
        <w:t>glia</w:t>
      </w:r>
      <w:proofErr w:type="spellEnd"/>
      <w:r w:rsidR="00696C43" w:rsidRPr="00056D6B">
        <w:rPr>
          <w:rFonts w:ascii="Times New Roman" w:hAnsi="Times New Roman" w:cs="Times New Roman"/>
          <w:b w:val="0"/>
          <w:sz w:val="24"/>
          <w:szCs w:val="24"/>
        </w:rPr>
        <w:t xml:space="preserve"> in the brain is called </w:t>
      </w:r>
      <w:proofErr w:type="spellStart"/>
      <w:r w:rsidR="00696C43" w:rsidRPr="00056D6B">
        <w:rPr>
          <w:rFonts w:ascii="Times New Roman" w:hAnsi="Times New Roman" w:cs="Times New Roman"/>
          <w:b w:val="0"/>
          <w:sz w:val="24"/>
          <w:szCs w:val="24"/>
        </w:rPr>
        <w:t>astrocytes</w:t>
      </w:r>
      <w:proofErr w:type="spellEnd"/>
      <w:r w:rsidR="00696C43" w:rsidRPr="00056D6B">
        <w:rPr>
          <w:rFonts w:ascii="Times New Roman" w:hAnsi="Times New Roman" w:cs="Times New Roman"/>
          <w:b w:val="0"/>
          <w:sz w:val="24"/>
          <w:szCs w:val="24"/>
        </w:rPr>
        <w:t xml:space="preserve">. </w:t>
      </w:r>
      <w:r w:rsidR="00EE778B" w:rsidRPr="00056D6B">
        <w:rPr>
          <w:rFonts w:ascii="Times New Roman" w:hAnsi="Times New Roman" w:cs="Times New Roman"/>
          <w:b w:val="0"/>
          <w:sz w:val="24"/>
          <w:szCs w:val="24"/>
        </w:rPr>
        <w:t>Astrocyte listens in on neuronal activities and influences</w:t>
      </w:r>
      <w:r w:rsidR="00696C43" w:rsidRPr="00056D6B">
        <w:rPr>
          <w:rFonts w:ascii="Times New Roman" w:hAnsi="Times New Roman" w:cs="Times New Roman"/>
          <w:b w:val="0"/>
          <w:sz w:val="24"/>
          <w:szCs w:val="24"/>
        </w:rPr>
        <w:t xml:space="preserve"> it. Studies have shown that chemical transmitter released by neurons increased the level of calcium in </w:t>
      </w:r>
      <w:proofErr w:type="spellStart"/>
      <w:r w:rsidR="00696C43" w:rsidRPr="00056D6B">
        <w:rPr>
          <w:rFonts w:ascii="Times New Roman" w:hAnsi="Times New Roman" w:cs="Times New Roman"/>
          <w:b w:val="0"/>
          <w:sz w:val="24"/>
          <w:szCs w:val="24"/>
        </w:rPr>
        <w:t>astrocytes</w:t>
      </w:r>
      <w:proofErr w:type="spellEnd"/>
      <w:r w:rsidR="00696C43" w:rsidRPr="00056D6B">
        <w:rPr>
          <w:rFonts w:ascii="Times New Roman" w:hAnsi="Times New Roman" w:cs="Times New Roman"/>
          <w:b w:val="0"/>
          <w:sz w:val="24"/>
          <w:szCs w:val="24"/>
        </w:rPr>
        <w:t>, causing them to release neuro</w:t>
      </w:r>
      <w:r w:rsidR="00EE778B" w:rsidRPr="00056D6B">
        <w:rPr>
          <w:rFonts w:ascii="Times New Roman" w:hAnsi="Times New Roman" w:cs="Times New Roman"/>
          <w:b w:val="0"/>
          <w:sz w:val="24"/>
          <w:szCs w:val="24"/>
        </w:rPr>
        <w:t>transmitters of their own. It</w:t>
      </w:r>
      <w:r w:rsidR="00696C43" w:rsidRPr="00056D6B">
        <w:rPr>
          <w:rFonts w:ascii="Times New Roman" w:hAnsi="Times New Roman" w:cs="Times New Roman"/>
          <w:b w:val="0"/>
          <w:sz w:val="24"/>
          <w:szCs w:val="24"/>
        </w:rPr>
        <w:t xml:space="preserve"> enhance</w:t>
      </w:r>
      <w:r w:rsidR="00EE778B" w:rsidRPr="00056D6B">
        <w:rPr>
          <w:rFonts w:ascii="Times New Roman" w:hAnsi="Times New Roman" w:cs="Times New Roman"/>
          <w:b w:val="0"/>
          <w:sz w:val="24"/>
          <w:szCs w:val="24"/>
        </w:rPr>
        <w:t>s</w:t>
      </w:r>
      <w:r w:rsidR="00696C43" w:rsidRPr="00056D6B">
        <w:rPr>
          <w:rFonts w:ascii="Times New Roman" w:hAnsi="Times New Roman" w:cs="Times New Roman"/>
          <w:b w:val="0"/>
          <w:sz w:val="24"/>
          <w:szCs w:val="24"/>
        </w:rPr>
        <w:t xml:space="preserve"> signal strength between neurons and can enhance </w:t>
      </w:r>
      <w:r w:rsidR="00696C43" w:rsidRPr="00056D6B">
        <w:rPr>
          <w:rFonts w:ascii="Times New Roman" w:hAnsi="Times New Roman" w:cs="Times New Roman"/>
          <w:b w:val="0"/>
          <w:sz w:val="24"/>
          <w:szCs w:val="24"/>
        </w:rPr>
        <w:lastRenderedPageBreak/>
        <w:t xml:space="preserve">or mute the signals. </w:t>
      </w:r>
      <w:r w:rsidR="00EE778B" w:rsidRPr="00056D6B">
        <w:rPr>
          <w:rFonts w:ascii="Times New Roman" w:hAnsi="Times New Roman" w:cs="Times New Roman"/>
          <w:b w:val="0"/>
          <w:sz w:val="24"/>
          <w:szCs w:val="24"/>
        </w:rPr>
        <w:t xml:space="preserve">Also </w:t>
      </w:r>
      <w:proofErr w:type="spellStart"/>
      <w:r w:rsidR="00EE778B" w:rsidRPr="00056D6B">
        <w:rPr>
          <w:rFonts w:ascii="Times New Roman" w:hAnsi="Times New Roman" w:cs="Times New Roman"/>
          <w:b w:val="0"/>
          <w:sz w:val="24"/>
          <w:szCs w:val="24"/>
        </w:rPr>
        <w:t>a</w:t>
      </w:r>
      <w:r w:rsidR="00696C43" w:rsidRPr="00056D6B">
        <w:rPr>
          <w:rFonts w:ascii="Times New Roman" w:hAnsi="Times New Roman" w:cs="Times New Roman"/>
          <w:b w:val="0"/>
          <w:sz w:val="24"/>
          <w:szCs w:val="24"/>
        </w:rPr>
        <w:t>strocytes</w:t>
      </w:r>
      <w:proofErr w:type="spellEnd"/>
      <w:r w:rsidR="00696C43" w:rsidRPr="00056D6B">
        <w:rPr>
          <w:rFonts w:ascii="Times New Roman" w:hAnsi="Times New Roman" w:cs="Times New Roman"/>
          <w:b w:val="0"/>
          <w:sz w:val="24"/>
          <w:szCs w:val="24"/>
        </w:rPr>
        <w:t xml:space="preserve"> can also communicate with different synapses. </w:t>
      </w:r>
      <w:r w:rsidR="00536D58" w:rsidRPr="00056D6B">
        <w:rPr>
          <w:rFonts w:ascii="Times New Roman" w:hAnsi="Times New Roman" w:cs="Times New Roman"/>
          <w:b w:val="0"/>
          <w:sz w:val="24"/>
          <w:szCs w:val="24"/>
        </w:rPr>
        <w:t xml:space="preserve">Studies show that </w:t>
      </w:r>
      <w:proofErr w:type="spellStart"/>
      <w:r w:rsidR="00536D58" w:rsidRPr="00056D6B">
        <w:rPr>
          <w:rFonts w:ascii="Times New Roman" w:hAnsi="Times New Roman" w:cs="Times New Roman"/>
          <w:b w:val="0"/>
          <w:sz w:val="24"/>
          <w:szCs w:val="24"/>
        </w:rPr>
        <w:t>astrocytes</w:t>
      </w:r>
      <w:proofErr w:type="spellEnd"/>
      <w:r w:rsidR="00536D58" w:rsidRPr="00056D6B">
        <w:rPr>
          <w:rFonts w:ascii="Times New Roman" w:hAnsi="Times New Roman" w:cs="Times New Roman"/>
          <w:b w:val="0"/>
          <w:sz w:val="24"/>
          <w:szCs w:val="24"/>
        </w:rPr>
        <w:t xml:space="preserve"> take part of a process called “neuronal threesome”. Figure 1 shows and explains the steps involved in “neuronal threesome”. Ken McCarthy argues that in the previous studies taken place, </w:t>
      </w:r>
      <w:r w:rsidR="00B54877" w:rsidRPr="00056D6B">
        <w:rPr>
          <w:rFonts w:ascii="Times New Roman" w:hAnsi="Times New Roman" w:cs="Times New Roman"/>
          <w:b w:val="0"/>
          <w:sz w:val="24"/>
          <w:szCs w:val="24"/>
        </w:rPr>
        <w:t xml:space="preserve">they </w:t>
      </w:r>
      <w:r w:rsidR="00536D58" w:rsidRPr="00056D6B">
        <w:rPr>
          <w:rFonts w:ascii="Times New Roman" w:hAnsi="Times New Roman" w:cs="Times New Roman"/>
          <w:b w:val="0"/>
          <w:sz w:val="24"/>
          <w:szCs w:val="24"/>
        </w:rPr>
        <w:t xml:space="preserve">were working with flawed methods/procedures. He claims that their method of targeting </w:t>
      </w:r>
      <w:proofErr w:type="spellStart"/>
      <w:r w:rsidR="00536D58" w:rsidRPr="00056D6B">
        <w:rPr>
          <w:rFonts w:ascii="Times New Roman" w:hAnsi="Times New Roman" w:cs="Times New Roman"/>
          <w:b w:val="0"/>
          <w:sz w:val="24"/>
          <w:szCs w:val="24"/>
        </w:rPr>
        <w:t>astrocytes</w:t>
      </w:r>
      <w:proofErr w:type="spellEnd"/>
      <w:r w:rsidR="00536D58" w:rsidRPr="00056D6B">
        <w:rPr>
          <w:rFonts w:ascii="Times New Roman" w:hAnsi="Times New Roman" w:cs="Times New Roman"/>
          <w:b w:val="0"/>
          <w:sz w:val="24"/>
          <w:szCs w:val="24"/>
        </w:rPr>
        <w:t xml:space="preserve"> also af</w:t>
      </w:r>
      <w:r w:rsidR="000629A1" w:rsidRPr="00056D6B">
        <w:rPr>
          <w:rFonts w:ascii="Times New Roman" w:hAnsi="Times New Roman" w:cs="Times New Roman"/>
          <w:b w:val="0"/>
          <w:sz w:val="24"/>
          <w:szCs w:val="24"/>
        </w:rPr>
        <w:t xml:space="preserve">fects neurons as well. In his lab his target was to solely target the </w:t>
      </w:r>
      <w:proofErr w:type="spellStart"/>
      <w:r w:rsidR="000629A1" w:rsidRPr="00056D6B">
        <w:rPr>
          <w:rFonts w:ascii="Times New Roman" w:hAnsi="Times New Roman" w:cs="Times New Roman"/>
          <w:b w:val="0"/>
          <w:sz w:val="24"/>
          <w:szCs w:val="24"/>
        </w:rPr>
        <w:t>astrocytes</w:t>
      </w:r>
      <w:proofErr w:type="spellEnd"/>
      <w:r w:rsidR="000629A1" w:rsidRPr="00056D6B">
        <w:rPr>
          <w:rFonts w:ascii="Times New Roman" w:hAnsi="Times New Roman" w:cs="Times New Roman"/>
          <w:b w:val="0"/>
          <w:sz w:val="24"/>
          <w:szCs w:val="24"/>
        </w:rPr>
        <w:t xml:space="preserve"> alone and eventually will observe the </w:t>
      </w:r>
      <w:proofErr w:type="spellStart"/>
      <w:r w:rsidR="000629A1" w:rsidRPr="00056D6B">
        <w:rPr>
          <w:rFonts w:ascii="Times New Roman" w:hAnsi="Times New Roman" w:cs="Times New Roman"/>
          <w:b w:val="0"/>
          <w:sz w:val="24"/>
          <w:szCs w:val="24"/>
        </w:rPr>
        <w:t>gliotransmission</w:t>
      </w:r>
      <w:proofErr w:type="spellEnd"/>
      <w:r w:rsidR="000629A1" w:rsidRPr="00056D6B">
        <w:rPr>
          <w:rFonts w:ascii="Times New Roman" w:hAnsi="Times New Roman" w:cs="Times New Roman"/>
          <w:b w:val="0"/>
          <w:sz w:val="24"/>
          <w:szCs w:val="24"/>
        </w:rPr>
        <w:t xml:space="preserve">. In his lab, he genetically engineered mice with </w:t>
      </w:r>
      <w:proofErr w:type="spellStart"/>
      <w:r w:rsidR="000629A1" w:rsidRPr="00056D6B">
        <w:rPr>
          <w:rFonts w:ascii="Times New Roman" w:hAnsi="Times New Roman" w:cs="Times New Roman"/>
          <w:b w:val="0"/>
          <w:sz w:val="24"/>
          <w:szCs w:val="24"/>
        </w:rPr>
        <w:t>astrocytes</w:t>
      </w:r>
      <w:proofErr w:type="spellEnd"/>
      <w:r w:rsidR="000629A1" w:rsidRPr="00056D6B">
        <w:rPr>
          <w:rFonts w:ascii="Times New Roman" w:hAnsi="Times New Roman" w:cs="Times New Roman"/>
          <w:b w:val="0"/>
          <w:sz w:val="24"/>
          <w:szCs w:val="24"/>
        </w:rPr>
        <w:t xml:space="preserve"> signaling disability. The results show that with that mutation there was no significant effect on neuronal transmission.</w:t>
      </w:r>
      <w:r w:rsidR="001C2AAC" w:rsidRPr="00056D6B">
        <w:rPr>
          <w:rFonts w:ascii="Times New Roman" w:hAnsi="Times New Roman" w:cs="Times New Roman"/>
          <w:b w:val="0"/>
          <w:sz w:val="24"/>
          <w:szCs w:val="24"/>
        </w:rPr>
        <w:t xml:space="preserve"> In studies done by McCarthy, when given one mice a boost in calcium signaling in </w:t>
      </w:r>
      <w:proofErr w:type="spellStart"/>
      <w:r w:rsidR="001C2AAC" w:rsidRPr="00056D6B">
        <w:rPr>
          <w:rFonts w:ascii="Times New Roman" w:hAnsi="Times New Roman" w:cs="Times New Roman"/>
          <w:b w:val="0"/>
          <w:sz w:val="24"/>
          <w:szCs w:val="24"/>
        </w:rPr>
        <w:t>astrocytes</w:t>
      </w:r>
      <w:proofErr w:type="spellEnd"/>
      <w:r w:rsidR="001C2AAC" w:rsidRPr="00056D6B">
        <w:rPr>
          <w:rFonts w:ascii="Times New Roman" w:hAnsi="Times New Roman" w:cs="Times New Roman"/>
          <w:b w:val="0"/>
          <w:sz w:val="24"/>
          <w:szCs w:val="24"/>
        </w:rPr>
        <w:t xml:space="preserve"> and one without the boost, the results shows no significant effect on neuronal activities suggesting </w:t>
      </w:r>
      <w:proofErr w:type="spellStart"/>
      <w:r w:rsidR="001C2AAC" w:rsidRPr="00056D6B">
        <w:rPr>
          <w:rFonts w:ascii="Times New Roman" w:hAnsi="Times New Roman" w:cs="Times New Roman"/>
          <w:b w:val="0"/>
          <w:sz w:val="24"/>
          <w:szCs w:val="24"/>
        </w:rPr>
        <w:t>astrocytes</w:t>
      </w:r>
      <w:proofErr w:type="spellEnd"/>
      <w:r w:rsidR="001C2AAC" w:rsidRPr="00056D6B">
        <w:rPr>
          <w:rFonts w:ascii="Times New Roman" w:hAnsi="Times New Roman" w:cs="Times New Roman"/>
          <w:b w:val="0"/>
          <w:sz w:val="24"/>
          <w:szCs w:val="24"/>
        </w:rPr>
        <w:t xml:space="preserve"> aren’t releasing chemical signals to the neurons.  </w:t>
      </w:r>
    </w:p>
    <w:p w:rsidR="00056D6B" w:rsidRPr="00056D6B" w:rsidRDefault="000629A1" w:rsidP="00196FA5">
      <w:pPr>
        <w:pStyle w:val="Heading1"/>
        <w:spacing w:before="0" w:beforeAutospacing="0" w:after="0" w:afterAutospacing="0" w:line="480" w:lineRule="auto"/>
        <w:rPr>
          <w:rFonts w:ascii="Times New Roman" w:hAnsi="Times New Roman" w:cs="Times New Roman"/>
          <w:b w:val="0"/>
          <w:sz w:val="24"/>
          <w:szCs w:val="24"/>
        </w:rPr>
      </w:pPr>
      <w:r w:rsidRPr="00056D6B">
        <w:rPr>
          <w:rFonts w:ascii="Times New Roman" w:hAnsi="Times New Roman" w:cs="Times New Roman"/>
          <w:b w:val="0"/>
          <w:sz w:val="24"/>
          <w:szCs w:val="24"/>
        </w:rPr>
        <w:tab/>
        <w:t xml:space="preserve">However, regardless of all the criticisms towards the existence of </w:t>
      </w:r>
      <w:proofErr w:type="spellStart"/>
      <w:r w:rsidRPr="00056D6B">
        <w:rPr>
          <w:rFonts w:ascii="Times New Roman" w:hAnsi="Times New Roman" w:cs="Times New Roman"/>
          <w:b w:val="0"/>
          <w:sz w:val="24"/>
          <w:szCs w:val="24"/>
        </w:rPr>
        <w:t>gliotransmission</w:t>
      </w:r>
      <w:proofErr w:type="spellEnd"/>
      <w:r w:rsidRPr="00056D6B">
        <w:rPr>
          <w:rFonts w:ascii="Times New Roman" w:hAnsi="Times New Roman" w:cs="Times New Roman"/>
          <w:b w:val="0"/>
          <w:sz w:val="24"/>
          <w:szCs w:val="24"/>
        </w:rPr>
        <w:t xml:space="preserve">, there are many supporting researches done. The study by Dmitri </w:t>
      </w:r>
      <w:proofErr w:type="spellStart"/>
      <w:r w:rsidRPr="00056D6B">
        <w:rPr>
          <w:rFonts w:ascii="Times New Roman" w:hAnsi="Times New Roman" w:cs="Times New Roman"/>
          <w:b w:val="0"/>
          <w:sz w:val="24"/>
          <w:szCs w:val="24"/>
        </w:rPr>
        <w:t>Rusakov</w:t>
      </w:r>
      <w:proofErr w:type="spellEnd"/>
      <w:r w:rsidRPr="00056D6B">
        <w:rPr>
          <w:rFonts w:ascii="Times New Roman" w:hAnsi="Times New Roman" w:cs="Times New Roman"/>
          <w:b w:val="0"/>
          <w:sz w:val="24"/>
          <w:szCs w:val="24"/>
        </w:rPr>
        <w:t xml:space="preserve"> at University of College London and </w:t>
      </w:r>
      <w:proofErr w:type="spellStart"/>
      <w:r w:rsidRPr="00056D6B">
        <w:rPr>
          <w:rFonts w:ascii="Times New Roman" w:hAnsi="Times New Roman" w:cs="Times New Roman"/>
          <w:b w:val="0"/>
          <w:sz w:val="24"/>
          <w:szCs w:val="24"/>
        </w:rPr>
        <w:t>Stphane</w:t>
      </w:r>
      <w:proofErr w:type="spellEnd"/>
      <w:r w:rsidRPr="00056D6B">
        <w:rPr>
          <w:rFonts w:ascii="Times New Roman" w:hAnsi="Times New Roman" w:cs="Times New Roman"/>
          <w:b w:val="0"/>
          <w:sz w:val="24"/>
          <w:szCs w:val="24"/>
        </w:rPr>
        <w:t xml:space="preserve"> </w:t>
      </w:r>
      <w:proofErr w:type="spellStart"/>
      <w:r w:rsidRPr="00056D6B">
        <w:rPr>
          <w:rFonts w:ascii="Times New Roman" w:hAnsi="Times New Roman" w:cs="Times New Roman"/>
          <w:b w:val="0"/>
          <w:sz w:val="24"/>
          <w:szCs w:val="24"/>
        </w:rPr>
        <w:t>Oliet</w:t>
      </w:r>
      <w:proofErr w:type="spellEnd"/>
      <w:r w:rsidRPr="00056D6B">
        <w:rPr>
          <w:rFonts w:ascii="Times New Roman" w:hAnsi="Times New Roman" w:cs="Times New Roman"/>
          <w:b w:val="0"/>
          <w:sz w:val="24"/>
          <w:szCs w:val="24"/>
        </w:rPr>
        <w:t xml:space="preserve"> at University of </w:t>
      </w:r>
      <w:proofErr w:type="spellStart"/>
      <w:r w:rsidRPr="00056D6B">
        <w:rPr>
          <w:rFonts w:ascii="Times New Roman" w:hAnsi="Times New Roman" w:cs="Times New Roman"/>
          <w:b w:val="0"/>
          <w:sz w:val="24"/>
          <w:szCs w:val="24"/>
        </w:rPr>
        <w:t>Bordeux</w:t>
      </w:r>
      <w:proofErr w:type="spellEnd"/>
      <w:r w:rsidRPr="00056D6B">
        <w:rPr>
          <w:rFonts w:ascii="Times New Roman" w:hAnsi="Times New Roman" w:cs="Times New Roman"/>
          <w:b w:val="0"/>
          <w:sz w:val="24"/>
          <w:szCs w:val="24"/>
        </w:rPr>
        <w:t xml:space="preserve"> suggest that chemical D-Serine released by </w:t>
      </w:r>
      <w:proofErr w:type="spellStart"/>
      <w:r w:rsidRPr="00056D6B">
        <w:rPr>
          <w:rFonts w:ascii="Times New Roman" w:hAnsi="Times New Roman" w:cs="Times New Roman"/>
          <w:b w:val="0"/>
          <w:sz w:val="24"/>
          <w:szCs w:val="24"/>
        </w:rPr>
        <w:t>astrocytes</w:t>
      </w:r>
      <w:proofErr w:type="spellEnd"/>
      <w:r w:rsidRPr="00056D6B">
        <w:rPr>
          <w:rFonts w:ascii="Times New Roman" w:hAnsi="Times New Roman" w:cs="Times New Roman"/>
          <w:b w:val="0"/>
          <w:sz w:val="24"/>
          <w:szCs w:val="24"/>
        </w:rPr>
        <w:t xml:space="preserve"> on the surface of neuron can lead to activation of receptor NMDAR which influences neurons’ behavior. The receptor NMDAR is important in learning and memory, hence making it important in enhancing the synapses. Also Justin Lee at Korea institute of Science and Tec</w:t>
      </w:r>
      <w:r w:rsidR="00B54877" w:rsidRPr="00056D6B">
        <w:rPr>
          <w:rFonts w:ascii="Times New Roman" w:hAnsi="Times New Roman" w:cs="Times New Roman"/>
          <w:b w:val="0"/>
          <w:sz w:val="24"/>
          <w:szCs w:val="24"/>
        </w:rPr>
        <w:t xml:space="preserve">hnology found evidence that </w:t>
      </w:r>
      <w:proofErr w:type="spellStart"/>
      <w:r w:rsidR="00B54877" w:rsidRPr="00056D6B">
        <w:rPr>
          <w:rFonts w:ascii="Times New Roman" w:hAnsi="Times New Roman" w:cs="Times New Roman"/>
          <w:b w:val="0"/>
          <w:sz w:val="24"/>
          <w:szCs w:val="24"/>
        </w:rPr>
        <w:t>astrocytes</w:t>
      </w:r>
      <w:proofErr w:type="spellEnd"/>
      <w:r w:rsidRPr="00056D6B">
        <w:rPr>
          <w:rFonts w:ascii="Times New Roman" w:hAnsi="Times New Roman" w:cs="Times New Roman"/>
          <w:b w:val="0"/>
          <w:sz w:val="24"/>
          <w:szCs w:val="24"/>
        </w:rPr>
        <w:t xml:space="preserve"> release GABA </w:t>
      </w:r>
      <w:r w:rsidR="00B54877" w:rsidRPr="00056D6B">
        <w:rPr>
          <w:rFonts w:ascii="Times New Roman" w:hAnsi="Times New Roman" w:cs="Times New Roman"/>
          <w:b w:val="0"/>
          <w:sz w:val="24"/>
          <w:szCs w:val="24"/>
        </w:rPr>
        <w:t xml:space="preserve">and the cells can actually transmit chemicals directly through an ion channel. </w:t>
      </w:r>
      <w:r w:rsidRPr="00056D6B">
        <w:rPr>
          <w:rFonts w:ascii="Times New Roman" w:hAnsi="Times New Roman" w:cs="Times New Roman"/>
          <w:b w:val="0"/>
          <w:sz w:val="24"/>
          <w:szCs w:val="24"/>
        </w:rPr>
        <w:t>Other studies have thought it was released through vesicle.</w:t>
      </w:r>
      <w:r w:rsidR="00B54877" w:rsidRPr="00056D6B">
        <w:rPr>
          <w:rFonts w:ascii="Times New Roman" w:hAnsi="Times New Roman" w:cs="Times New Roman"/>
          <w:b w:val="0"/>
          <w:sz w:val="24"/>
          <w:szCs w:val="24"/>
        </w:rPr>
        <w:t xml:space="preserve"> Ken McCarthy counters this study by saying that inducing calcium into the cells on a Petri dish is like an “atom bomb”. He believes that when you inject calcium, it will increase the level of calcium at an unnatural r</w:t>
      </w:r>
      <w:r w:rsidR="005E602C" w:rsidRPr="00056D6B">
        <w:rPr>
          <w:rFonts w:ascii="Times New Roman" w:hAnsi="Times New Roman" w:cs="Times New Roman"/>
          <w:b w:val="0"/>
          <w:sz w:val="24"/>
          <w:szCs w:val="24"/>
        </w:rPr>
        <w:t>ate making it behave strangely by forcing production of transmitters or preventing it from releasing.</w:t>
      </w:r>
      <w:r w:rsidR="001C2AAC" w:rsidRPr="00056D6B">
        <w:rPr>
          <w:rFonts w:ascii="Times New Roman" w:hAnsi="Times New Roman" w:cs="Times New Roman"/>
          <w:b w:val="0"/>
          <w:sz w:val="24"/>
          <w:szCs w:val="24"/>
        </w:rPr>
        <w:t xml:space="preserve"> Many researchers are trying to prove McCarthy wrong. Haydon argues that techniques McCarthy uses are too vague. In order for you to measure the activities of </w:t>
      </w:r>
      <w:proofErr w:type="spellStart"/>
      <w:r w:rsidR="001C2AAC" w:rsidRPr="00056D6B">
        <w:rPr>
          <w:rFonts w:ascii="Times New Roman" w:hAnsi="Times New Roman" w:cs="Times New Roman"/>
          <w:b w:val="0"/>
          <w:sz w:val="24"/>
          <w:szCs w:val="24"/>
        </w:rPr>
        <w:t>astrocytes</w:t>
      </w:r>
      <w:proofErr w:type="spellEnd"/>
      <w:r w:rsidR="001C2AAC" w:rsidRPr="00056D6B">
        <w:rPr>
          <w:rFonts w:ascii="Times New Roman" w:hAnsi="Times New Roman" w:cs="Times New Roman"/>
          <w:b w:val="0"/>
          <w:sz w:val="24"/>
          <w:szCs w:val="24"/>
        </w:rPr>
        <w:t xml:space="preserve">, it requires precise </w:t>
      </w:r>
      <w:r w:rsidR="001C2AAC" w:rsidRPr="00056D6B">
        <w:rPr>
          <w:rFonts w:ascii="Times New Roman" w:hAnsi="Times New Roman" w:cs="Times New Roman"/>
          <w:b w:val="0"/>
          <w:sz w:val="24"/>
          <w:szCs w:val="24"/>
        </w:rPr>
        <w:lastRenderedPageBreak/>
        <w:t xml:space="preserve">methods which McCarthy’s experiments with his animals don’t provide. By taking </w:t>
      </w:r>
      <w:proofErr w:type="spellStart"/>
      <w:r w:rsidR="001C2AAC" w:rsidRPr="00056D6B">
        <w:rPr>
          <w:rFonts w:ascii="Times New Roman" w:hAnsi="Times New Roman" w:cs="Times New Roman"/>
          <w:b w:val="0"/>
          <w:sz w:val="24"/>
          <w:szCs w:val="24"/>
        </w:rPr>
        <w:t>astrocytes</w:t>
      </w:r>
      <w:proofErr w:type="spellEnd"/>
      <w:r w:rsidR="001C2AAC" w:rsidRPr="00056D6B">
        <w:rPr>
          <w:rFonts w:ascii="Times New Roman" w:hAnsi="Times New Roman" w:cs="Times New Roman"/>
          <w:b w:val="0"/>
          <w:sz w:val="24"/>
          <w:szCs w:val="24"/>
        </w:rPr>
        <w:t xml:space="preserve"> out of developing brain of mice, the brain can confuse the actual function and role of </w:t>
      </w:r>
      <w:proofErr w:type="spellStart"/>
      <w:r w:rsidR="001C2AAC" w:rsidRPr="00056D6B">
        <w:rPr>
          <w:rFonts w:ascii="Times New Roman" w:hAnsi="Times New Roman" w:cs="Times New Roman"/>
          <w:b w:val="0"/>
          <w:sz w:val="24"/>
          <w:szCs w:val="24"/>
        </w:rPr>
        <w:t>astrocytes</w:t>
      </w:r>
      <w:proofErr w:type="spellEnd"/>
      <w:r w:rsidR="001C2AAC" w:rsidRPr="00056D6B">
        <w:rPr>
          <w:rFonts w:ascii="Times New Roman" w:hAnsi="Times New Roman" w:cs="Times New Roman"/>
          <w:b w:val="0"/>
          <w:sz w:val="24"/>
          <w:szCs w:val="24"/>
        </w:rPr>
        <w:t>.</w:t>
      </w:r>
      <w:r w:rsidR="00B74D23" w:rsidRPr="00056D6B">
        <w:rPr>
          <w:rFonts w:ascii="Times New Roman" w:hAnsi="Times New Roman" w:cs="Times New Roman"/>
          <w:b w:val="0"/>
          <w:sz w:val="24"/>
          <w:szCs w:val="24"/>
        </w:rPr>
        <w:t xml:space="preserve"> Others arguments over McCarthy’s experiment argues that techniques that are used for measuring neuronal activity might not work on </w:t>
      </w:r>
      <w:proofErr w:type="spellStart"/>
      <w:r w:rsidR="00B74D23" w:rsidRPr="00056D6B">
        <w:rPr>
          <w:rFonts w:ascii="Times New Roman" w:hAnsi="Times New Roman" w:cs="Times New Roman"/>
          <w:b w:val="0"/>
          <w:sz w:val="24"/>
          <w:szCs w:val="24"/>
        </w:rPr>
        <w:t>astrocytes</w:t>
      </w:r>
      <w:proofErr w:type="spellEnd"/>
      <w:r w:rsidR="00B74D23" w:rsidRPr="00056D6B">
        <w:rPr>
          <w:rFonts w:ascii="Times New Roman" w:hAnsi="Times New Roman" w:cs="Times New Roman"/>
          <w:b w:val="0"/>
          <w:sz w:val="24"/>
          <w:szCs w:val="24"/>
        </w:rPr>
        <w:t xml:space="preserve"> because of their differences in synaptic mechanism. Haydon’s team used IP3 phosphate which blocks releasing of calcium in mice. Evidence suggests that these mice have decreased calcium signaling and synaptic transmission in the hippocampus is also affected implying </w:t>
      </w:r>
      <w:proofErr w:type="spellStart"/>
      <w:r w:rsidR="00B74D23" w:rsidRPr="00056D6B">
        <w:rPr>
          <w:rFonts w:ascii="Times New Roman" w:hAnsi="Times New Roman" w:cs="Times New Roman"/>
          <w:b w:val="0"/>
          <w:sz w:val="24"/>
          <w:szCs w:val="24"/>
        </w:rPr>
        <w:t>astrocytes</w:t>
      </w:r>
      <w:proofErr w:type="spellEnd"/>
      <w:r w:rsidR="00B74D23" w:rsidRPr="00056D6B">
        <w:rPr>
          <w:rFonts w:ascii="Times New Roman" w:hAnsi="Times New Roman" w:cs="Times New Roman"/>
          <w:b w:val="0"/>
          <w:sz w:val="24"/>
          <w:szCs w:val="24"/>
        </w:rPr>
        <w:t xml:space="preserve"> </w:t>
      </w:r>
      <w:r w:rsidR="0061277A" w:rsidRPr="00056D6B">
        <w:rPr>
          <w:rFonts w:ascii="Times New Roman" w:hAnsi="Times New Roman" w:cs="Times New Roman"/>
          <w:b w:val="0"/>
          <w:sz w:val="24"/>
          <w:szCs w:val="24"/>
        </w:rPr>
        <w:t xml:space="preserve">help </w:t>
      </w:r>
      <w:r w:rsidR="00B74D23" w:rsidRPr="00056D6B">
        <w:rPr>
          <w:rFonts w:ascii="Times New Roman" w:hAnsi="Times New Roman" w:cs="Times New Roman"/>
          <w:b w:val="0"/>
          <w:sz w:val="24"/>
          <w:szCs w:val="24"/>
        </w:rPr>
        <w:t>the synaptic transmission</w:t>
      </w:r>
      <w:r w:rsidR="0061277A" w:rsidRPr="00056D6B">
        <w:rPr>
          <w:rFonts w:ascii="Times New Roman" w:hAnsi="Times New Roman" w:cs="Times New Roman"/>
          <w:b w:val="0"/>
          <w:sz w:val="24"/>
          <w:szCs w:val="24"/>
        </w:rPr>
        <w:t xml:space="preserve"> to take place</w:t>
      </w:r>
      <w:r w:rsidR="00B74D23" w:rsidRPr="00056D6B">
        <w:rPr>
          <w:rFonts w:ascii="Times New Roman" w:hAnsi="Times New Roman" w:cs="Times New Roman"/>
          <w:b w:val="0"/>
          <w:sz w:val="24"/>
          <w:szCs w:val="24"/>
        </w:rPr>
        <w:t>.</w:t>
      </w:r>
      <w:r w:rsidR="0061277A" w:rsidRPr="00056D6B">
        <w:rPr>
          <w:rFonts w:ascii="Times New Roman" w:hAnsi="Times New Roman" w:cs="Times New Roman"/>
          <w:b w:val="0"/>
          <w:sz w:val="24"/>
          <w:szCs w:val="24"/>
        </w:rPr>
        <w:t xml:space="preserve"> Haydon uses more accurate method than McCarthy’s by observing only certain area of brain and only in certain specific time. This implies that </w:t>
      </w:r>
      <w:proofErr w:type="spellStart"/>
      <w:r w:rsidR="0061277A" w:rsidRPr="00056D6B">
        <w:rPr>
          <w:rFonts w:ascii="Times New Roman" w:hAnsi="Times New Roman" w:cs="Times New Roman"/>
          <w:b w:val="0"/>
          <w:sz w:val="24"/>
          <w:szCs w:val="24"/>
        </w:rPr>
        <w:t>astrocytes</w:t>
      </w:r>
      <w:proofErr w:type="spellEnd"/>
      <w:r w:rsidR="0061277A" w:rsidRPr="00056D6B">
        <w:rPr>
          <w:rFonts w:ascii="Times New Roman" w:hAnsi="Times New Roman" w:cs="Times New Roman"/>
          <w:b w:val="0"/>
          <w:sz w:val="24"/>
          <w:szCs w:val="24"/>
        </w:rPr>
        <w:t xml:space="preserve"> functionality can differ in different time and in different part of the brain.</w:t>
      </w:r>
    </w:p>
    <w:p w:rsidR="00056D6B" w:rsidRPr="00056D6B" w:rsidRDefault="00056D6B" w:rsidP="00196FA5">
      <w:pPr>
        <w:pStyle w:val="Heading1"/>
        <w:spacing w:before="0" w:beforeAutospacing="0" w:after="0" w:afterAutospacing="0" w:line="480" w:lineRule="auto"/>
        <w:ind w:firstLine="800"/>
        <w:rPr>
          <w:rFonts w:ascii="Times New Roman" w:hAnsi="Times New Roman" w:cs="Times New Roman"/>
          <w:b w:val="0"/>
          <w:sz w:val="24"/>
          <w:szCs w:val="24"/>
        </w:rPr>
      </w:pPr>
      <w:r w:rsidRPr="00056D6B">
        <w:rPr>
          <w:rFonts w:ascii="Times New Roman" w:hAnsi="Times New Roman" w:cs="Times New Roman"/>
          <w:b w:val="0"/>
          <w:sz w:val="24"/>
          <w:szCs w:val="24"/>
        </w:rPr>
        <w:t>There are</w:t>
      </w:r>
      <w:r w:rsidR="0061277A" w:rsidRPr="00056D6B">
        <w:rPr>
          <w:rFonts w:ascii="Times New Roman" w:hAnsi="Times New Roman" w:cs="Times New Roman"/>
          <w:b w:val="0"/>
          <w:sz w:val="24"/>
          <w:szCs w:val="24"/>
        </w:rPr>
        <w:t xml:space="preserve"> no “killer evidence” that either McCarthy’s or Haydon’s studies are correct. The debate is continues over the perspective of </w:t>
      </w:r>
      <w:proofErr w:type="spellStart"/>
      <w:r w:rsidR="0061277A" w:rsidRPr="00056D6B">
        <w:rPr>
          <w:rFonts w:ascii="Times New Roman" w:hAnsi="Times New Roman" w:cs="Times New Roman"/>
          <w:b w:val="0"/>
          <w:sz w:val="24"/>
          <w:szCs w:val="24"/>
        </w:rPr>
        <w:t>glial</w:t>
      </w:r>
      <w:proofErr w:type="spellEnd"/>
      <w:r w:rsidR="0061277A" w:rsidRPr="00056D6B">
        <w:rPr>
          <w:rFonts w:ascii="Times New Roman" w:hAnsi="Times New Roman" w:cs="Times New Roman"/>
          <w:b w:val="0"/>
          <w:sz w:val="24"/>
          <w:szCs w:val="24"/>
        </w:rPr>
        <w:t xml:space="preserve"> cells. In the article </w:t>
      </w:r>
      <w:r w:rsidR="003C5A71" w:rsidRPr="00056D6B">
        <w:rPr>
          <w:rFonts w:ascii="Times New Roman" w:hAnsi="Times New Roman" w:cs="Times New Roman"/>
          <w:sz w:val="24"/>
          <w:szCs w:val="24"/>
        </w:rPr>
        <w:t xml:space="preserve">Equal Numbers of Neuronal and </w:t>
      </w:r>
      <w:proofErr w:type="spellStart"/>
      <w:r w:rsidR="003C5A71" w:rsidRPr="00056D6B">
        <w:rPr>
          <w:rFonts w:ascii="Times New Roman" w:hAnsi="Times New Roman" w:cs="Times New Roman"/>
          <w:sz w:val="24"/>
          <w:szCs w:val="24"/>
        </w:rPr>
        <w:t>Nonneuronal</w:t>
      </w:r>
      <w:proofErr w:type="spellEnd"/>
      <w:r w:rsidR="003C5A71" w:rsidRPr="00056D6B">
        <w:rPr>
          <w:rFonts w:ascii="Times New Roman" w:hAnsi="Times New Roman" w:cs="Times New Roman"/>
          <w:sz w:val="24"/>
          <w:szCs w:val="24"/>
        </w:rPr>
        <w:t xml:space="preserve"> Cells Make the Human Brain an </w:t>
      </w:r>
      <w:proofErr w:type="spellStart"/>
      <w:r w:rsidR="003C5A71" w:rsidRPr="00056D6B">
        <w:rPr>
          <w:rFonts w:ascii="Times New Roman" w:hAnsi="Times New Roman" w:cs="Times New Roman"/>
          <w:sz w:val="24"/>
          <w:szCs w:val="24"/>
        </w:rPr>
        <w:t>Isometrically</w:t>
      </w:r>
      <w:proofErr w:type="spellEnd"/>
      <w:r w:rsidR="003C5A71" w:rsidRPr="00056D6B">
        <w:rPr>
          <w:rFonts w:ascii="Times New Roman" w:hAnsi="Times New Roman" w:cs="Times New Roman"/>
          <w:sz w:val="24"/>
          <w:szCs w:val="24"/>
        </w:rPr>
        <w:t xml:space="preserve"> Scaled-Up Primate Brain</w:t>
      </w:r>
      <w:r w:rsidR="00591FB6" w:rsidRPr="00056D6B">
        <w:rPr>
          <w:rFonts w:ascii="Times New Roman" w:hAnsi="Times New Roman" w:cs="Times New Roman"/>
          <w:b w:val="0"/>
          <w:sz w:val="24"/>
          <w:szCs w:val="24"/>
        </w:rPr>
        <w:t xml:space="preserve"> by </w:t>
      </w:r>
      <w:proofErr w:type="spellStart"/>
      <w:r w:rsidR="00591FB6" w:rsidRPr="00056D6B">
        <w:rPr>
          <w:rFonts w:ascii="Times New Roman" w:hAnsi="Times New Roman" w:cs="Times New Roman"/>
          <w:b w:val="0"/>
          <w:sz w:val="24"/>
          <w:szCs w:val="24"/>
        </w:rPr>
        <w:t>Azevedo</w:t>
      </w:r>
      <w:proofErr w:type="spellEnd"/>
      <w:r w:rsidR="00591FB6" w:rsidRPr="00056D6B">
        <w:rPr>
          <w:rFonts w:ascii="Times New Roman" w:hAnsi="Times New Roman" w:cs="Times New Roman"/>
          <w:b w:val="0"/>
          <w:sz w:val="24"/>
          <w:szCs w:val="24"/>
        </w:rPr>
        <w:t xml:space="preserve"> et al., </w:t>
      </w:r>
      <w:r w:rsidR="0061277A" w:rsidRPr="00056D6B">
        <w:rPr>
          <w:rFonts w:ascii="Times New Roman" w:hAnsi="Times New Roman" w:cs="Times New Roman"/>
          <w:b w:val="0"/>
          <w:sz w:val="24"/>
          <w:szCs w:val="24"/>
        </w:rPr>
        <w:t xml:space="preserve">finds helpful information about </w:t>
      </w:r>
      <w:proofErr w:type="spellStart"/>
      <w:r w:rsidR="0061277A" w:rsidRPr="00056D6B">
        <w:rPr>
          <w:rFonts w:ascii="Times New Roman" w:hAnsi="Times New Roman" w:cs="Times New Roman"/>
          <w:b w:val="0"/>
          <w:sz w:val="24"/>
          <w:szCs w:val="24"/>
        </w:rPr>
        <w:t>glia</w:t>
      </w:r>
      <w:proofErr w:type="spellEnd"/>
      <w:r w:rsidR="0061277A" w:rsidRPr="00056D6B">
        <w:rPr>
          <w:rFonts w:ascii="Times New Roman" w:hAnsi="Times New Roman" w:cs="Times New Roman"/>
          <w:b w:val="0"/>
          <w:sz w:val="24"/>
          <w:szCs w:val="24"/>
        </w:rPr>
        <w:t xml:space="preserve"> and the number of neurons and n</w:t>
      </w:r>
      <w:r w:rsidR="00697DC9" w:rsidRPr="00056D6B">
        <w:rPr>
          <w:rFonts w:ascii="Times New Roman" w:hAnsi="Times New Roman" w:cs="Times New Roman"/>
          <w:b w:val="0"/>
          <w:sz w:val="24"/>
          <w:szCs w:val="24"/>
        </w:rPr>
        <w:t>on-neuronal cells in the brain.</w:t>
      </w:r>
    </w:p>
    <w:p w:rsidR="00697DC9" w:rsidRPr="00056D6B" w:rsidRDefault="00697DC9" w:rsidP="00196FA5">
      <w:pPr>
        <w:pStyle w:val="Heading1"/>
        <w:spacing w:before="0" w:beforeAutospacing="0" w:after="0" w:afterAutospacing="0" w:line="480" w:lineRule="auto"/>
        <w:ind w:firstLine="800"/>
        <w:rPr>
          <w:rFonts w:ascii="Times New Roman" w:hAnsi="Times New Roman" w:cs="Times New Roman"/>
          <w:b w:val="0"/>
          <w:sz w:val="24"/>
          <w:szCs w:val="24"/>
        </w:rPr>
      </w:pPr>
      <w:r w:rsidRPr="00056D6B">
        <w:rPr>
          <w:rFonts w:ascii="Times New Roman" w:eastAsia="Times New Roman" w:hAnsi="Times New Roman" w:cs="Times New Roman"/>
          <w:b w:val="0"/>
          <w:sz w:val="24"/>
          <w:szCs w:val="24"/>
        </w:rPr>
        <w:t xml:space="preserve">Until now the number of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and neurons in a human brain remains uncertain. There is still an ongoing debate of what the exact proportions for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versus neurons in a brain. As stated in this abstract, it is quoted repeatedly in many statements found in liter</w:t>
      </w:r>
      <w:r w:rsidRPr="00056D6B">
        <w:rPr>
          <w:rFonts w:ascii="Times New Roman" w:hAnsi="Times New Roman" w:cs="Times New Roman"/>
          <w:b w:val="0"/>
          <w:sz w:val="24"/>
          <w:szCs w:val="24"/>
        </w:rPr>
        <w:t>ature and Neuroscience textbooks</w:t>
      </w:r>
      <w:r w:rsidRPr="00056D6B">
        <w:rPr>
          <w:rFonts w:ascii="Times New Roman" w:eastAsia="Times New Roman" w:hAnsi="Times New Roman" w:cs="Times New Roman"/>
          <w:b w:val="0"/>
          <w:sz w:val="24"/>
          <w:szCs w:val="24"/>
        </w:rPr>
        <w:t xml:space="preserve"> that mammals with brain sizes that are 5 to 7 times larger than expected for a mammal</w:t>
      </w:r>
      <w:r w:rsidRPr="00056D6B">
        <w:rPr>
          <w:rFonts w:ascii="Times New Roman" w:hAnsi="Times New Roman" w:cs="Times New Roman"/>
          <w:b w:val="0"/>
          <w:sz w:val="24"/>
          <w:szCs w:val="24"/>
        </w:rPr>
        <w:t xml:space="preserve"> </w:t>
      </w:r>
      <w:r w:rsidRPr="00056D6B">
        <w:rPr>
          <w:rFonts w:ascii="Times New Roman" w:eastAsia="Times New Roman" w:hAnsi="Times New Roman" w:cs="Times New Roman"/>
          <w:b w:val="0"/>
          <w:sz w:val="24"/>
          <w:szCs w:val="24"/>
        </w:rPr>
        <w:t xml:space="preserve">of its body size have 100 billion Neurons and ten times more in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w:t>
      </w:r>
      <w:r w:rsidRPr="00056D6B">
        <w:rPr>
          <w:rFonts w:ascii="Times New Roman" w:hAnsi="Times New Roman" w:cs="Times New Roman"/>
          <w:b w:val="0"/>
          <w:sz w:val="24"/>
          <w:szCs w:val="24"/>
        </w:rPr>
        <w:t>cells. But due to experimental s</w:t>
      </w:r>
      <w:r w:rsidRPr="00056D6B">
        <w:rPr>
          <w:rFonts w:ascii="Times New Roman" w:eastAsia="Times New Roman" w:hAnsi="Times New Roman" w:cs="Times New Roman"/>
          <w:b w:val="0"/>
          <w:sz w:val="24"/>
          <w:szCs w:val="24"/>
        </w:rPr>
        <w:t xml:space="preserve">tudies only being able to be accomplished for </w:t>
      </w:r>
      <w:r w:rsidRPr="00056D6B">
        <w:rPr>
          <w:rFonts w:ascii="Times New Roman" w:hAnsi="Times New Roman" w:cs="Times New Roman"/>
          <w:b w:val="0"/>
          <w:sz w:val="24"/>
          <w:szCs w:val="24"/>
        </w:rPr>
        <w:t>only a few parts of the brain, t</w:t>
      </w:r>
      <w:r w:rsidRPr="00056D6B">
        <w:rPr>
          <w:rFonts w:ascii="Times New Roman" w:eastAsia="Times New Roman" w:hAnsi="Times New Roman" w:cs="Times New Roman"/>
          <w:b w:val="0"/>
          <w:sz w:val="24"/>
          <w:szCs w:val="24"/>
        </w:rPr>
        <w:t>he cellular composition of the brain as a whole</w:t>
      </w:r>
      <w:r w:rsidRPr="00056D6B">
        <w:rPr>
          <w:rFonts w:ascii="Times New Roman" w:hAnsi="Times New Roman" w:cs="Times New Roman"/>
          <w:b w:val="0"/>
          <w:sz w:val="24"/>
          <w:szCs w:val="24"/>
        </w:rPr>
        <w:t>,</w:t>
      </w:r>
      <w:r w:rsidRPr="00056D6B">
        <w:rPr>
          <w:rFonts w:ascii="Times New Roman" w:eastAsia="Times New Roman" w:hAnsi="Times New Roman" w:cs="Times New Roman"/>
          <w:b w:val="0"/>
          <w:sz w:val="24"/>
          <w:szCs w:val="24"/>
        </w:rPr>
        <w:t xml:space="preserve"> is still yet to be determined. As scientists began studies on the estimated number of cells in the human cerebral cortex, the numbers vary from as little as 3 to as large as 21 - 26 billion and 28 to 39 </w:t>
      </w:r>
      <w:r w:rsidRPr="00056D6B">
        <w:rPr>
          <w:rFonts w:ascii="Times New Roman" w:eastAsia="Times New Roman" w:hAnsi="Times New Roman" w:cs="Times New Roman"/>
          <w:b w:val="0"/>
          <w:sz w:val="24"/>
          <w:szCs w:val="24"/>
        </w:rPr>
        <w:lastRenderedPageBreak/>
        <w:t xml:space="preserve">billion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w:t>
      </w:r>
      <w:r w:rsidRPr="00056D6B">
        <w:rPr>
          <w:rFonts w:ascii="Times New Roman" w:hAnsi="Times New Roman" w:cs="Times New Roman"/>
          <w:b w:val="0"/>
          <w:sz w:val="24"/>
          <w:szCs w:val="24"/>
        </w:rPr>
        <w:t>Studies</w:t>
      </w:r>
      <w:r w:rsidRPr="00056D6B">
        <w:rPr>
          <w:rFonts w:ascii="Times New Roman" w:eastAsia="Times New Roman" w:hAnsi="Times New Roman" w:cs="Times New Roman"/>
          <w:b w:val="0"/>
          <w:sz w:val="24"/>
          <w:szCs w:val="24"/>
        </w:rPr>
        <w:t xml:space="preserve"> in the cerebellum show an estimate of 70 or 101 billion neurons to only 4 billion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Based on this given information as</w:t>
      </w:r>
      <w:r w:rsidRPr="00056D6B">
        <w:rPr>
          <w:rFonts w:ascii="Times New Roman" w:hAnsi="Times New Roman" w:cs="Times New Roman"/>
          <w:b w:val="0"/>
          <w:sz w:val="24"/>
          <w:szCs w:val="24"/>
        </w:rPr>
        <w:t xml:space="preserve"> </w:t>
      </w:r>
      <w:r w:rsidRPr="00056D6B">
        <w:rPr>
          <w:rFonts w:ascii="Times New Roman" w:eastAsia="Times New Roman" w:hAnsi="Times New Roman" w:cs="Times New Roman"/>
          <w:b w:val="0"/>
          <w:sz w:val="24"/>
          <w:szCs w:val="24"/>
        </w:rPr>
        <w:t>supported by this abstract, the total number of neurons in the human brain can be estimated to about 75 to 125 billion cells. One thing to make note of is the uncertainty of how many neurons are present</w:t>
      </w:r>
      <w:r w:rsidRPr="00056D6B">
        <w:rPr>
          <w:rFonts w:ascii="Times New Roman" w:hAnsi="Times New Roman" w:cs="Times New Roman"/>
          <w:b w:val="0"/>
          <w:sz w:val="24"/>
          <w:szCs w:val="24"/>
        </w:rPr>
        <w:t xml:space="preserve"> in certain parts of the brain s</w:t>
      </w:r>
      <w:r w:rsidRPr="00056D6B">
        <w:rPr>
          <w:rFonts w:ascii="Times New Roman" w:eastAsia="Times New Roman" w:hAnsi="Times New Roman" w:cs="Times New Roman"/>
          <w:b w:val="0"/>
          <w:sz w:val="24"/>
          <w:szCs w:val="24"/>
        </w:rPr>
        <w:t>uch as the brainstem, diencephalon and basal ganglia that may or may not be small</w:t>
      </w:r>
      <w:r w:rsidRPr="00056D6B">
        <w:rPr>
          <w:rFonts w:ascii="Times New Roman" w:hAnsi="Times New Roman" w:cs="Times New Roman"/>
          <w:b w:val="0"/>
          <w:sz w:val="24"/>
          <w:szCs w:val="24"/>
        </w:rPr>
        <w:t xml:space="preserve"> </w:t>
      </w:r>
      <w:r w:rsidRPr="00056D6B">
        <w:rPr>
          <w:rFonts w:ascii="Times New Roman" w:eastAsia="Times New Roman" w:hAnsi="Times New Roman" w:cs="Times New Roman"/>
          <w:b w:val="0"/>
          <w:sz w:val="24"/>
          <w:szCs w:val="24"/>
        </w:rPr>
        <w:t>(</w:t>
      </w:r>
      <w:proofErr w:type="spellStart"/>
      <w:r w:rsidRPr="00056D6B">
        <w:rPr>
          <w:rFonts w:ascii="Times New Roman" w:eastAsia="Times New Roman" w:hAnsi="Times New Roman" w:cs="Times New Roman"/>
          <w:b w:val="0"/>
          <w:sz w:val="24"/>
          <w:szCs w:val="24"/>
        </w:rPr>
        <w:t>Azevedo</w:t>
      </w:r>
      <w:proofErr w:type="spellEnd"/>
      <w:r w:rsidRPr="00056D6B">
        <w:rPr>
          <w:rFonts w:ascii="Times New Roman" w:eastAsia="Times New Roman" w:hAnsi="Times New Roman" w:cs="Times New Roman"/>
          <w:b w:val="0"/>
          <w:sz w:val="24"/>
          <w:szCs w:val="24"/>
        </w:rPr>
        <w:t xml:space="preserve"> et al). Because of this there is no solid evidence proving the common statement that there are ten times more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than neurons located in the human brain.  </w:t>
      </w:r>
      <w:r w:rsidRPr="00056D6B">
        <w:rPr>
          <w:rFonts w:ascii="Times New Roman" w:hAnsi="Times New Roman" w:cs="Times New Roman"/>
          <w:b w:val="0"/>
          <w:sz w:val="24"/>
          <w:szCs w:val="24"/>
        </w:rPr>
        <w:t>One</w:t>
      </w:r>
      <w:r w:rsidRPr="00056D6B">
        <w:rPr>
          <w:rFonts w:ascii="Times New Roman" w:eastAsia="Times New Roman" w:hAnsi="Times New Roman" w:cs="Times New Roman"/>
          <w:b w:val="0"/>
          <w:sz w:val="24"/>
          <w:szCs w:val="24"/>
        </w:rPr>
        <w:t xml:space="preserve"> possible explanation for this hypothesis is if there is a set confirmed amount of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 in the remaining undetermined structures; "entire human brain, would be the presence of one trillion </w:t>
      </w:r>
      <w:proofErr w:type="spellStart"/>
      <w:r w:rsidRPr="00056D6B">
        <w:rPr>
          <w:rFonts w:ascii="Times New Roman" w:eastAsia="Times New Roman" w:hAnsi="Times New Roman" w:cs="Times New Roman"/>
          <w:b w:val="0"/>
          <w:sz w:val="24"/>
          <w:szCs w:val="24"/>
        </w:rPr>
        <w:t>glial</w:t>
      </w:r>
      <w:proofErr w:type="spellEnd"/>
      <w:r w:rsidRPr="00056D6B">
        <w:rPr>
          <w:rFonts w:ascii="Times New Roman" w:eastAsia="Times New Roman" w:hAnsi="Times New Roman" w:cs="Times New Roman"/>
          <w:b w:val="0"/>
          <w:sz w:val="24"/>
          <w:szCs w:val="24"/>
        </w:rPr>
        <w:t xml:space="preserve"> cells..."</w:t>
      </w:r>
    </w:p>
    <w:p w:rsidR="00697DC9" w:rsidRPr="00056D6B" w:rsidRDefault="00697DC9" w:rsidP="00196FA5">
      <w:pPr>
        <w:wordWrap/>
        <w:spacing w:line="480" w:lineRule="auto"/>
        <w:ind w:firstLine="800"/>
        <w:jc w:val="left"/>
        <w:rPr>
          <w:rFonts w:ascii="Times New Roman" w:eastAsia="Times New Roman" w:hAnsi="Times New Roman" w:cs="Times New Roman"/>
          <w:sz w:val="24"/>
          <w:szCs w:val="24"/>
        </w:rPr>
      </w:pPr>
      <w:r w:rsidRPr="00056D6B">
        <w:rPr>
          <w:rFonts w:ascii="Times New Roman" w:eastAsia="Times New Roman" w:hAnsi="Times New Roman" w:cs="Times New Roman"/>
          <w:sz w:val="24"/>
          <w:szCs w:val="24"/>
        </w:rPr>
        <w:t xml:space="preserve">On top of this, they studied the cellular scaling rules and the power laws relating </w:t>
      </w:r>
      <w:proofErr w:type="gramStart"/>
      <w:r w:rsidRPr="00056D6B">
        <w:rPr>
          <w:rFonts w:ascii="Times New Roman" w:eastAsia="Times New Roman" w:hAnsi="Times New Roman" w:cs="Times New Roman"/>
          <w:sz w:val="24"/>
          <w:szCs w:val="24"/>
        </w:rPr>
        <w:t>body</w:t>
      </w:r>
      <w:proofErr w:type="gramEnd"/>
      <w:r w:rsidRPr="00056D6B">
        <w:rPr>
          <w:rFonts w:ascii="Times New Roman" w:eastAsia="Times New Roman" w:hAnsi="Times New Roman" w:cs="Times New Roman"/>
          <w:sz w:val="24"/>
          <w:szCs w:val="24"/>
        </w:rPr>
        <w:t xml:space="preserve"> mass, brain, mass, and the number of neurons that apply to the brains of rodents and primates and found that in the brains of primates, the neuronal cell size is not affected by the mass of the brain and the brain of 100 billion neurons should have the weight of 1.45kg belonging to a 73kg body. With these rules applied, "we thus set out to determine the total cellular composition of the human brain with the aid of the same method and relying on the same Criterion of </w:t>
      </w:r>
      <w:proofErr w:type="spellStart"/>
      <w:r w:rsidRPr="00056D6B">
        <w:rPr>
          <w:rFonts w:ascii="Times New Roman" w:eastAsia="Times New Roman" w:hAnsi="Times New Roman" w:cs="Times New Roman"/>
          <w:sz w:val="24"/>
          <w:szCs w:val="24"/>
        </w:rPr>
        <w:t>NeuN</w:t>
      </w:r>
      <w:proofErr w:type="spellEnd"/>
      <w:r w:rsidRPr="00056D6B">
        <w:rPr>
          <w:rFonts w:ascii="Times New Roman" w:eastAsia="Times New Roman" w:hAnsi="Times New Roman" w:cs="Times New Roman"/>
          <w:sz w:val="24"/>
          <w:szCs w:val="24"/>
        </w:rPr>
        <w:t xml:space="preserve"> labeling to identify neurons and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cells in order to evaluate how its composition compares with the expected composition of a primate brain of its size." </w:t>
      </w:r>
    </w:p>
    <w:p w:rsidR="00697DC9" w:rsidRPr="00056D6B" w:rsidRDefault="00697DC9" w:rsidP="00196FA5">
      <w:pPr>
        <w:wordWrap/>
        <w:spacing w:line="480" w:lineRule="auto"/>
        <w:ind w:firstLine="800"/>
        <w:jc w:val="left"/>
        <w:rPr>
          <w:rFonts w:ascii="Times New Roman" w:eastAsia="Times New Roman" w:hAnsi="Times New Roman" w:cs="Times New Roman"/>
          <w:sz w:val="24"/>
          <w:szCs w:val="24"/>
        </w:rPr>
      </w:pPr>
      <w:r w:rsidRPr="00056D6B">
        <w:rPr>
          <w:rFonts w:ascii="Times New Roman" w:eastAsia="Times New Roman" w:hAnsi="Times New Roman" w:cs="Times New Roman"/>
          <w:sz w:val="24"/>
          <w:szCs w:val="24"/>
        </w:rPr>
        <w:t xml:space="preserve">The materials the experiment used were a total of 4 human brains were obtained from the Brain Bank of the Brazilian Aging Brain Study Group with approval from the Ethics committee for Research Projects Analysis and permission to remove brains to be used for </w:t>
      </w:r>
      <w:r w:rsidRPr="00056D6B">
        <w:rPr>
          <w:rFonts w:ascii="Times New Roman" w:hAnsi="Times New Roman" w:cs="Times New Roman"/>
          <w:sz w:val="24"/>
          <w:szCs w:val="24"/>
        </w:rPr>
        <w:t>experimental</w:t>
      </w:r>
      <w:r w:rsidRPr="00056D6B">
        <w:rPr>
          <w:rFonts w:ascii="Times New Roman" w:eastAsia="Times New Roman" w:hAnsi="Times New Roman" w:cs="Times New Roman"/>
          <w:sz w:val="24"/>
          <w:szCs w:val="24"/>
        </w:rPr>
        <w:t xml:space="preserve"> studies. These brains were from males of ages 50-, 57-, 54- and 71-, when were deceased not from neurological causes and without any cognitive impairment. The reason for the brain of the 71 year old was due to its slightly greater number of neurons than the other </w:t>
      </w:r>
      <w:r w:rsidRPr="00056D6B">
        <w:rPr>
          <w:rFonts w:ascii="Times New Roman" w:eastAsia="Times New Roman" w:hAnsi="Times New Roman" w:cs="Times New Roman"/>
          <w:sz w:val="24"/>
          <w:szCs w:val="24"/>
        </w:rPr>
        <w:lastRenderedPageBreak/>
        <w:t xml:space="preserve">brain. Lastly, these brains were all </w:t>
      </w:r>
      <w:r w:rsidRPr="00056D6B">
        <w:rPr>
          <w:rFonts w:ascii="Times New Roman" w:hAnsi="Times New Roman" w:cs="Times New Roman"/>
          <w:sz w:val="24"/>
          <w:szCs w:val="24"/>
        </w:rPr>
        <w:t>contained in</w:t>
      </w:r>
      <w:r w:rsidRPr="00056D6B">
        <w:rPr>
          <w:rFonts w:ascii="Times New Roman" w:eastAsia="Times New Roman" w:hAnsi="Times New Roman" w:cs="Times New Roman"/>
          <w:sz w:val="24"/>
          <w:szCs w:val="24"/>
        </w:rPr>
        <w:t xml:space="preserve"> 4°C until they were removed less than 24 hours of death and fixed immediately by perfusion. </w:t>
      </w:r>
    </w:p>
    <w:p w:rsidR="00697DC9" w:rsidRPr="00056D6B" w:rsidRDefault="00697DC9" w:rsidP="00196FA5">
      <w:pPr>
        <w:wordWrap/>
        <w:spacing w:line="480" w:lineRule="auto"/>
        <w:ind w:firstLine="800"/>
        <w:jc w:val="left"/>
        <w:rPr>
          <w:rFonts w:ascii="Times New Roman" w:eastAsia="Times New Roman" w:hAnsi="Times New Roman" w:cs="Times New Roman"/>
          <w:sz w:val="24"/>
          <w:szCs w:val="24"/>
        </w:rPr>
      </w:pPr>
      <w:r w:rsidRPr="00056D6B">
        <w:rPr>
          <w:rFonts w:ascii="Times New Roman" w:eastAsia="Times New Roman" w:hAnsi="Times New Roman" w:cs="Times New Roman"/>
          <w:sz w:val="24"/>
          <w:szCs w:val="24"/>
        </w:rPr>
        <w:t>Fixating for</w:t>
      </w:r>
      <w:r w:rsidRPr="00056D6B">
        <w:rPr>
          <w:rFonts w:ascii="Times New Roman" w:hAnsi="Times New Roman" w:cs="Times New Roman"/>
          <w:sz w:val="24"/>
          <w:szCs w:val="24"/>
        </w:rPr>
        <w:t xml:space="preserve"> </w:t>
      </w:r>
      <w:r w:rsidRPr="00056D6B">
        <w:rPr>
          <w:rFonts w:ascii="Times New Roman" w:eastAsia="Times New Roman" w:hAnsi="Times New Roman" w:cs="Times New Roman"/>
          <w:sz w:val="24"/>
          <w:szCs w:val="24"/>
        </w:rPr>
        <w:t xml:space="preserve">less than 48 hours is crucial because it allows antibody recognition of the </w:t>
      </w:r>
      <w:proofErr w:type="spellStart"/>
      <w:r w:rsidRPr="00056D6B">
        <w:rPr>
          <w:rFonts w:ascii="Times New Roman" w:eastAsia="Times New Roman" w:hAnsi="Times New Roman" w:cs="Times New Roman"/>
          <w:sz w:val="24"/>
          <w:szCs w:val="24"/>
        </w:rPr>
        <w:t>NeuN</w:t>
      </w:r>
      <w:proofErr w:type="spellEnd"/>
      <w:r w:rsidRPr="00056D6B">
        <w:rPr>
          <w:rFonts w:ascii="Times New Roman" w:eastAsia="Times New Roman" w:hAnsi="Times New Roman" w:cs="Times New Roman"/>
          <w:sz w:val="24"/>
          <w:szCs w:val="24"/>
        </w:rPr>
        <w:t>, while keeping the nuclei in</w:t>
      </w:r>
      <w:r w:rsidRPr="00056D6B">
        <w:rPr>
          <w:rFonts w:ascii="Times New Roman" w:hAnsi="Times New Roman" w:cs="Times New Roman"/>
          <w:sz w:val="24"/>
          <w:szCs w:val="24"/>
        </w:rPr>
        <w:t>t</w:t>
      </w:r>
      <w:r w:rsidRPr="00056D6B">
        <w:rPr>
          <w:rFonts w:ascii="Times New Roman" w:eastAsia="Times New Roman" w:hAnsi="Times New Roman" w:cs="Times New Roman"/>
          <w:sz w:val="24"/>
          <w:szCs w:val="24"/>
        </w:rPr>
        <w:t xml:space="preserve">act throughout the homogenization procedure. Then the main parts that were going to be experimented; the cerebellum, cerebral cortex and </w:t>
      </w:r>
      <w:proofErr w:type="spellStart"/>
      <w:r w:rsidRPr="00056D6B">
        <w:rPr>
          <w:rFonts w:ascii="Times New Roman" w:eastAsia="Times New Roman" w:hAnsi="Times New Roman" w:cs="Times New Roman"/>
          <w:sz w:val="24"/>
          <w:szCs w:val="24"/>
        </w:rPr>
        <w:t>RoB</w:t>
      </w:r>
      <w:proofErr w:type="spellEnd"/>
      <w:r w:rsidRPr="00056D6B">
        <w:rPr>
          <w:rFonts w:ascii="Times New Roman" w:eastAsia="Times New Roman" w:hAnsi="Times New Roman" w:cs="Times New Roman"/>
          <w:sz w:val="24"/>
          <w:szCs w:val="24"/>
        </w:rPr>
        <w:t xml:space="preserve">, were dissected and these three parts were again divided into smaller pieces. The </w:t>
      </w:r>
      <w:r w:rsidRPr="00056D6B">
        <w:rPr>
          <w:rFonts w:ascii="Times New Roman" w:hAnsi="Times New Roman" w:cs="Times New Roman"/>
          <w:sz w:val="24"/>
          <w:szCs w:val="24"/>
        </w:rPr>
        <w:t>tests on these pieces were done and then were</w:t>
      </w:r>
      <w:r w:rsidRPr="00056D6B">
        <w:rPr>
          <w:rFonts w:ascii="Times New Roman" w:eastAsia="Times New Roman" w:hAnsi="Times New Roman" w:cs="Times New Roman"/>
          <w:sz w:val="24"/>
          <w:szCs w:val="24"/>
        </w:rPr>
        <w:t xml:space="preserve"> added together. </w:t>
      </w:r>
    </w:p>
    <w:p w:rsidR="00697DC9" w:rsidRPr="00056D6B" w:rsidRDefault="00697DC9" w:rsidP="00196FA5">
      <w:pPr>
        <w:wordWrap/>
        <w:spacing w:line="480" w:lineRule="auto"/>
        <w:ind w:firstLine="800"/>
        <w:jc w:val="left"/>
        <w:rPr>
          <w:rFonts w:ascii="Times New Roman" w:eastAsia="Times New Roman" w:hAnsi="Times New Roman" w:cs="Times New Roman"/>
          <w:sz w:val="24"/>
          <w:szCs w:val="24"/>
        </w:rPr>
      </w:pPr>
      <w:r w:rsidRPr="00056D6B">
        <w:rPr>
          <w:rFonts w:ascii="Times New Roman" w:eastAsia="Times New Roman" w:hAnsi="Times New Roman" w:cs="Times New Roman"/>
          <w:sz w:val="24"/>
          <w:szCs w:val="24"/>
        </w:rPr>
        <w:t xml:space="preserve">Isotropic </w:t>
      </w:r>
      <w:r w:rsidRPr="00056D6B">
        <w:rPr>
          <w:rFonts w:ascii="Times New Roman" w:hAnsi="Times New Roman" w:cs="Times New Roman"/>
          <w:sz w:val="24"/>
          <w:szCs w:val="24"/>
        </w:rPr>
        <w:t>fractionators</w:t>
      </w:r>
      <w:r w:rsidRPr="00056D6B">
        <w:rPr>
          <w:rFonts w:ascii="Times New Roman" w:eastAsia="Times New Roman" w:hAnsi="Times New Roman" w:cs="Times New Roman"/>
          <w:sz w:val="24"/>
          <w:szCs w:val="24"/>
        </w:rPr>
        <w:t xml:space="preserve"> allowed them to determine the total number of cells in each structure and differentiate the </w:t>
      </w:r>
      <w:proofErr w:type="spellStart"/>
      <w:r w:rsidRPr="00056D6B">
        <w:rPr>
          <w:rFonts w:ascii="Times New Roman" w:eastAsia="Times New Roman" w:hAnsi="Times New Roman" w:cs="Times New Roman"/>
          <w:sz w:val="24"/>
          <w:szCs w:val="24"/>
        </w:rPr>
        <w:t>NeuN</w:t>
      </w:r>
      <w:proofErr w:type="spellEnd"/>
      <w:r w:rsidRPr="00056D6B">
        <w:rPr>
          <w:rFonts w:ascii="Times New Roman" w:eastAsia="Times New Roman" w:hAnsi="Times New Roman" w:cs="Times New Roman"/>
          <w:sz w:val="24"/>
          <w:szCs w:val="24"/>
        </w:rPr>
        <w:t xml:space="preserve"> positive from the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nuclei. </w:t>
      </w:r>
    </w:p>
    <w:p w:rsidR="00697DC9" w:rsidRPr="00056D6B" w:rsidRDefault="00526509" w:rsidP="00196FA5">
      <w:pPr>
        <w:wordWrap/>
        <w:spacing w:line="480" w:lineRule="auto"/>
        <w:ind w:firstLine="800"/>
        <w:jc w:val="left"/>
        <w:rPr>
          <w:rFonts w:ascii="Times New Roman" w:eastAsia="맑은 고딕" w:hAnsi="Times New Roman" w:cs="Times New Roman"/>
          <w:sz w:val="24"/>
          <w:szCs w:val="24"/>
        </w:rPr>
      </w:pPr>
      <w:r w:rsidRPr="00056D6B">
        <w:rPr>
          <w:rFonts w:ascii="Times New Roman" w:eastAsia="Times New Roman" w:hAnsi="Times New Roman" w:cs="Times New Roman"/>
          <w:sz w:val="24"/>
          <w:szCs w:val="24"/>
        </w:rPr>
        <w:t xml:space="preserve">Results on this experiment show that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and neuronal ratio in the whole human brain is as close to 1. Figure 2 and 3 shows that there does no relationship between the fractional distribution of neurons in the human brain and the fractional distribution of mass among brain structure. It also shows that in the different part of brain contains different amount of neuronal and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cells. Certain parts of the brain contain more neurons whereas others can have more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cells. The experiment also found that the ratio of neuronal/</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to be 0.99. According to the isometric scaling rules and the results found through this experiment, the number of neuronal and </w:t>
      </w:r>
      <w:proofErr w:type="spellStart"/>
      <w:r w:rsidRPr="00056D6B">
        <w:rPr>
          <w:rFonts w:ascii="Times New Roman" w:eastAsia="Times New Roman" w:hAnsi="Times New Roman" w:cs="Times New Roman"/>
          <w:sz w:val="24"/>
          <w:szCs w:val="24"/>
        </w:rPr>
        <w:t>nonneuroanl</w:t>
      </w:r>
      <w:proofErr w:type="spellEnd"/>
      <w:r w:rsidRPr="00056D6B">
        <w:rPr>
          <w:rFonts w:ascii="Times New Roman" w:eastAsia="Times New Roman" w:hAnsi="Times New Roman" w:cs="Times New Roman"/>
          <w:sz w:val="24"/>
          <w:szCs w:val="24"/>
        </w:rPr>
        <w:t xml:space="preserve"> cells found in the human brain falls close to the values expected for a primate brain of human dimensions.</w:t>
      </w:r>
    </w:p>
    <w:p w:rsidR="00697DC9" w:rsidRPr="00056D6B" w:rsidRDefault="00697DC9" w:rsidP="00196FA5">
      <w:pPr>
        <w:wordWrap/>
        <w:spacing w:line="480" w:lineRule="auto"/>
        <w:ind w:firstLine="800"/>
        <w:jc w:val="left"/>
        <w:rPr>
          <w:rFonts w:ascii="Times New Roman" w:eastAsia="Times New Roman" w:hAnsi="Times New Roman" w:cs="Times New Roman"/>
          <w:sz w:val="24"/>
          <w:szCs w:val="24"/>
        </w:rPr>
      </w:pPr>
      <w:r w:rsidRPr="00056D6B">
        <w:rPr>
          <w:rFonts w:ascii="Times New Roman" w:eastAsia="Times New Roman" w:hAnsi="Times New Roman" w:cs="Times New Roman"/>
          <w:sz w:val="24"/>
          <w:szCs w:val="24"/>
        </w:rPr>
        <w:t xml:space="preserve">With the results of this experiment, with the ratio of </w:t>
      </w:r>
      <w:proofErr w:type="spellStart"/>
      <w:r w:rsidRPr="00056D6B">
        <w:rPr>
          <w:rFonts w:ascii="Times New Roman" w:eastAsia="Times New Roman" w:hAnsi="Times New Roman" w:cs="Times New Roman"/>
          <w:sz w:val="24"/>
          <w:szCs w:val="24"/>
        </w:rPr>
        <w:t>nonneuronal</w:t>
      </w:r>
      <w:proofErr w:type="spellEnd"/>
      <w:r w:rsidRPr="00056D6B">
        <w:rPr>
          <w:rFonts w:ascii="Times New Roman" w:eastAsia="Times New Roman" w:hAnsi="Times New Roman" w:cs="Times New Roman"/>
          <w:sz w:val="24"/>
          <w:szCs w:val="24"/>
        </w:rPr>
        <w:t xml:space="preserve"> to neuronal Cells being l</w:t>
      </w:r>
      <w:proofErr w:type="gramStart"/>
      <w:r w:rsidRPr="00056D6B">
        <w:rPr>
          <w:rFonts w:ascii="Times New Roman" w:eastAsia="Times New Roman" w:hAnsi="Times New Roman" w:cs="Times New Roman"/>
          <w:sz w:val="24"/>
          <w:szCs w:val="24"/>
        </w:rPr>
        <w:t>:l</w:t>
      </w:r>
      <w:proofErr w:type="gramEnd"/>
      <w:r w:rsidRPr="00056D6B">
        <w:rPr>
          <w:rFonts w:ascii="Times New Roman" w:eastAsia="Times New Roman" w:hAnsi="Times New Roman" w:cs="Times New Roman"/>
          <w:sz w:val="24"/>
          <w:szCs w:val="24"/>
        </w:rPr>
        <w:t xml:space="preserve">, we can easily suggest that the ratio of </w:t>
      </w:r>
      <w:proofErr w:type="spellStart"/>
      <w:r w:rsidRPr="00056D6B">
        <w:rPr>
          <w:rFonts w:ascii="Times New Roman" w:eastAsia="Times New Roman" w:hAnsi="Times New Roman" w:cs="Times New Roman"/>
          <w:sz w:val="24"/>
          <w:szCs w:val="24"/>
        </w:rPr>
        <w:t>glia</w:t>
      </w:r>
      <w:proofErr w:type="spellEnd"/>
      <w:r w:rsidRPr="00056D6B">
        <w:rPr>
          <w:rFonts w:ascii="Times New Roman" w:eastAsia="Times New Roman" w:hAnsi="Times New Roman" w:cs="Times New Roman"/>
          <w:sz w:val="24"/>
          <w:szCs w:val="24"/>
        </w:rPr>
        <w:t xml:space="preserve"> to neurons can be significantly smaller than what is commonly quoted. Although this study has shed some light on the number of </w:t>
      </w:r>
      <w:proofErr w:type="spellStart"/>
      <w:r w:rsidRPr="00056D6B">
        <w:rPr>
          <w:rFonts w:ascii="Times New Roman" w:eastAsia="Times New Roman" w:hAnsi="Times New Roman" w:cs="Times New Roman"/>
          <w:sz w:val="24"/>
          <w:szCs w:val="24"/>
        </w:rPr>
        <w:t>glial</w:t>
      </w:r>
      <w:proofErr w:type="spellEnd"/>
      <w:r w:rsidRPr="00056D6B">
        <w:rPr>
          <w:rFonts w:ascii="Times New Roman" w:eastAsia="Times New Roman" w:hAnsi="Times New Roman" w:cs="Times New Roman"/>
          <w:sz w:val="24"/>
          <w:szCs w:val="24"/>
        </w:rPr>
        <w:t xml:space="preserve"> cells to neurons, there is still an uncertainty on the other specific structures not yet identified. </w:t>
      </w:r>
    </w:p>
    <w:p w:rsidR="00697DC9" w:rsidRPr="00056D6B" w:rsidRDefault="00697DC9" w:rsidP="00196FA5">
      <w:pPr>
        <w:wordWrap/>
        <w:spacing w:line="480" w:lineRule="auto"/>
        <w:ind w:firstLine="800"/>
        <w:jc w:val="left"/>
        <w:rPr>
          <w:rFonts w:ascii="Times New Roman" w:hAnsi="Times New Roman" w:cs="Times New Roman"/>
          <w:sz w:val="24"/>
          <w:szCs w:val="24"/>
        </w:rPr>
      </w:pPr>
      <w:r w:rsidRPr="00056D6B">
        <w:rPr>
          <w:rFonts w:ascii="Times New Roman" w:eastAsia="Times New Roman" w:hAnsi="Times New Roman" w:cs="Times New Roman"/>
          <w:sz w:val="24"/>
          <w:szCs w:val="24"/>
        </w:rPr>
        <w:t xml:space="preserve">As stated in the discussion portion in this article, "According to the common view in the literature, the </w:t>
      </w:r>
      <w:proofErr w:type="spellStart"/>
      <w:r w:rsidRPr="00056D6B">
        <w:rPr>
          <w:rFonts w:ascii="Times New Roman" w:eastAsia="Times New Roman" w:hAnsi="Times New Roman" w:cs="Times New Roman"/>
          <w:sz w:val="24"/>
          <w:szCs w:val="24"/>
        </w:rPr>
        <w:t>glia</w:t>
      </w:r>
      <w:proofErr w:type="spellEnd"/>
      <w:r w:rsidRPr="00056D6B">
        <w:rPr>
          <w:rFonts w:ascii="Times New Roman" w:eastAsia="Times New Roman" w:hAnsi="Times New Roman" w:cs="Times New Roman"/>
          <w:sz w:val="24"/>
          <w:szCs w:val="24"/>
        </w:rPr>
        <w:t xml:space="preserve">: neuron ratio increases with brain size, leading to a predominance of </w:t>
      </w:r>
      <w:proofErr w:type="spellStart"/>
      <w:r w:rsidRPr="00056D6B">
        <w:rPr>
          <w:rFonts w:ascii="Times New Roman" w:eastAsia="Times New Roman" w:hAnsi="Times New Roman" w:cs="Times New Roman"/>
          <w:sz w:val="24"/>
          <w:szCs w:val="24"/>
        </w:rPr>
        <w:lastRenderedPageBreak/>
        <w:t>glial</w:t>
      </w:r>
      <w:proofErr w:type="spellEnd"/>
      <w:r w:rsidRPr="00056D6B">
        <w:rPr>
          <w:rFonts w:ascii="Times New Roman" w:eastAsia="Times New Roman" w:hAnsi="Times New Roman" w:cs="Times New Roman"/>
          <w:sz w:val="24"/>
          <w:szCs w:val="24"/>
        </w:rPr>
        <w:t xml:space="preserve"> cells in large brains that would be compatible with a 10</w:t>
      </w:r>
      <w:proofErr w:type="gramStart"/>
      <w:r w:rsidRPr="00056D6B">
        <w:rPr>
          <w:rFonts w:ascii="Times New Roman" w:eastAsia="Times New Roman" w:hAnsi="Times New Roman" w:cs="Times New Roman"/>
          <w:sz w:val="24"/>
          <w:szCs w:val="24"/>
        </w:rPr>
        <w:t>:l</w:t>
      </w:r>
      <w:proofErr w:type="gramEnd"/>
      <w:r w:rsidRPr="00056D6B">
        <w:rPr>
          <w:rFonts w:ascii="Times New Roman" w:eastAsia="Times New Roman" w:hAnsi="Times New Roman" w:cs="Times New Roman"/>
          <w:sz w:val="24"/>
          <w:szCs w:val="24"/>
        </w:rPr>
        <w:t xml:space="preserve"> ratio in humans." This would in fact be applied to the brains of rodents, but as the study on primates which was done here, the neuronal cells are still stable whether or not the neuronal cell size increases. They came to a conclusion that the low </w:t>
      </w:r>
      <w:proofErr w:type="spellStart"/>
      <w:r w:rsidRPr="00056D6B">
        <w:rPr>
          <w:rFonts w:ascii="Times New Roman" w:eastAsia="Times New Roman" w:hAnsi="Times New Roman" w:cs="Times New Roman"/>
          <w:sz w:val="24"/>
          <w:szCs w:val="24"/>
        </w:rPr>
        <w:t>glia</w:t>
      </w:r>
      <w:proofErr w:type="gramStart"/>
      <w:r w:rsidRPr="00056D6B">
        <w:rPr>
          <w:rFonts w:ascii="Times New Roman" w:eastAsia="Times New Roman" w:hAnsi="Times New Roman" w:cs="Times New Roman"/>
          <w:sz w:val="24"/>
          <w:szCs w:val="24"/>
        </w:rPr>
        <w:t>:neuron</w:t>
      </w:r>
      <w:proofErr w:type="spellEnd"/>
      <w:proofErr w:type="gramEnd"/>
      <w:r w:rsidRPr="00056D6B">
        <w:rPr>
          <w:rFonts w:ascii="Times New Roman" w:eastAsia="Times New Roman" w:hAnsi="Times New Roman" w:cs="Times New Roman"/>
          <w:sz w:val="24"/>
          <w:szCs w:val="24"/>
        </w:rPr>
        <w:t xml:space="preserve"> ratio is not because of the lacking of </w:t>
      </w:r>
      <w:proofErr w:type="spellStart"/>
      <w:r w:rsidRPr="00056D6B">
        <w:rPr>
          <w:rFonts w:ascii="Times New Roman" w:eastAsia="Times New Roman" w:hAnsi="Times New Roman" w:cs="Times New Roman"/>
          <w:sz w:val="24"/>
          <w:szCs w:val="24"/>
        </w:rPr>
        <w:t>glia</w:t>
      </w:r>
      <w:proofErr w:type="spellEnd"/>
      <w:r w:rsidRPr="00056D6B">
        <w:rPr>
          <w:rFonts w:ascii="Times New Roman" w:eastAsia="Times New Roman" w:hAnsi="Times New Roman" w:cs="Times New Roman"/>
          <w:sz w:val="24"/>
          <w:szCs w:val="24"/>
        </w:rPr>
        <w:t xml:space="preserve"> cells in the cerebellum but it is because of the rather large quantity of tiny neurons. </w:t>
      </w:r>
    </w:p>
    <w:p w:rsidR="00F83916" w:rsidRPr="00056D6B" w:rsidRDefault="00F83916" w:rsidP="00196FA5">
      <w:pPr>
        <w:wordWrap/>
        <w:spacing w:line="480" w:lineRule="auto"/>
        <w:ind w:firstLine="800"/>
        <w:jc w:val="left"/>
        <w:rPr>
          <w:rFonts w:ascii="Times New Roman" w:eastAsia="맑은 고딕" w:hAnsi="Times New Roman" w:cs="Times New Roman"/>
          <w:sz w:val="24"/>
          <w:szCs w:val="24"/>
        </w:rPr>
      </w:pPr>
      <w:r w:rsidRPr="00056D6B">
        <w:rPr>
          <w:rFonts w:ascii="Times New Roman" w:hAnsi="Times New Roman" w:cs="Times New Roman"/>
          <w:sz w:val="24"/>
          <w:szCs w:val="24"/>
        </w:rPr>
        <w:t xml:space="preserve">The debate over </w:t>
      </w:r>
      <w:proofErr w:type="spellStart"/>
      <w:r w:rsidRPr="00056D6B">
        <w:rPr>
          <w:rFonts w:ascii="Times New Roman" w:hAnsi="Times New Roman" w:cs="Times New Roman"/>
          <w:sz w:val="24"/>
          <w:szCs w:val="24"/>
        </w:rPr>
        <w:t>glia</w:t>
      </w:r>
      <w:proofErr w:type="spellEnd"/>
      <w:r w:rsidRPr="00056D6B">
        <w:rPr>
          <w:rFonts w:ascii="Times New Roman" w:hAnsi="Times New Roman" w:cs="Times New Roman"/>
          <w:sz w:val="24"/>
          <w:szCs w:val="24"/>
        </w:rPr>
        <w:t xml:space="preserve"> and their role still continues today. There are a lot of researches done to find the evidence of the </w:t>
      </w:r>
      <w:proofErr w:type="spellStart"/>
      <w:r w:rsidRPr="00056D6B">
        <w:rPr>
          <w:rFonts w:ascii="Times New Roman" w:hAnsi="Times New Roman" w:cs="Times New Roman"/>
          <w:sz w:val="24"/>
          <w:szCs w:val="24"/>
        </w:rPr>
        <w:t>gliotransmission</w:t>
      </w:r>
      <w:proofErr w:type="spellEnd"/>
      <w:r w:rsidRPr="00056D6B">
        <w:rPr>
          <w:rFonts w:ascii="Times New Roman" w:hAnsi="Times New Roman" w:cs="Times New Roman"/>
          <w:sz w:val="24"/>
          <w:szCs w:val="24"/>
        </w:rPr>
        <w:t xml:space="preserve">. </w:t>
      </w:r>
      <w:r w:rsidR="0045056D" w:rsidRPr="00056D6B">
        <w:rPr>
          <w:rFonts w:ascii="Times New Roman" w:hAnsi="Times New Roman" w:cs="Times New Roman"/>
          <w:sz w:val="24"/>
          <w:szCs w:val="24"/>
        </w:rPr>
        <w:t xml:space="preserve">Through the researches and studies, there are more and more new perspectives gained on the role of </w:t>
      </w:r>
      <w:proofErr w:type="spellStart"/>
      <w:r w:rsidR="0045056D" w:rsidRPr="00056D6B">
        <w:rPr>
          <w:rFonts w:ascii="Times New Roman" w:hAnsi="Times New Roman" w:cs="Times New Roman"/>
          <w:sz w:val="24"/>
          <w:szCs w:val="24"/>
        </w:rPr>
        <w:t>glia</w:t>
      </w:r>
      <w:proofErr w:type="spellEnd"/>
      <w:r w:rsidR="0045056D" w:rsidRPr="00056D6B">
        <w:rPr>
          <w:rFonts w:ascii="Times New Roman" w:hAnsi="Times New Roman" w:cs="Times New Roman"/>
          <w:sz w:val="24"/>
          <w:szCs w:val="24"/>
        </w:rPr>
        <w:t xml:space="preserve">. The information gained through both articles suggest that there are still more information about </w:t>
      </w:r>
      <w:proofErr w:type="spellStart"/>
      <w:r w:rsidR="0045056D" w:rsidRPr="00056D6B">
        <w:rPr>
          <w:rFonts w:ascii="Times New Roman" w:hAnsi="Times New Roman" w:cs="Times New Roman"/>
          <w:sz w:val="24"/>
          <w:szCs w:val="24"/>
        </w:rPr>
        <w:t>glia</w:t>
      </w:r>
      <w:proofErr w:type="spellEnd"/>
      <w:r w:rsidR="0045056D" w:rsidRPr="00056D6B">
        <w:rPr>
          <w:rFonts w:ascii="Times New Roman" w:hAnsi="Times New Roman" w:cs="Times New Roman"/>
          <w:sz w:val="24"/>
          <w:szCs w:val="24"/>
        </w:rPr>
        <w:t xml:space="preserve"> that we still need to examine and uncover. </w:t>
      </w:r>
    </w:p>
    <w:p w:rsidR="00E467AF" w:rsidRPr="00056D6B" w:rsidRDefault="00B74D23" w:rsidP="00196FA5">
      <w:pPr>
        <w:pStyle w:val="Heading1"/>
        <w:spacing w:before="0" w:beforeAutospacing="0" w:after="0" w:afterAutospacing="0" w:line="480" w:lineRule="auto"/>
        <w:rPr>
          <w:rFonts w:ascii="Times New Roman" w:hAnsi="Times New Roman" w:cs="Times New Roman"/>
          <w:b w:val="0"/>
          <w:sz w:val="24"/>
          <w:szCs w:val="24"/>
        </w:rPr>
      </w:pPr>
      <w:r w:rsidRPr="00056D6B">
        <w:rPr>
          <w:rFonts w:ascii="Times New Roman" w:hAnsi="Times New Roman" w:cs="Times New Roman"/>
          <w:b w:val="0"/>
          <w:sz w:val="24"/>
          <w:szCs w:val="24"/>
        </w:rPr>
        <w:t xml:space="preserve"> </w:t>
      </w:r>
      <w:r w:rsidR="005E602C" w:rsidRPr="00056D6B">
        <w:rPr>
          <w:rFonts w:ascii="Times New Roman" w:hAnsi="Times New Roman" w:cs="Times New Roman"/>
          <w:b w:val="0"/>
          <w:sz w:val="24"/>
          <w:szCs w:val="24"/>
        </w:rPr>
        <w:t xml:space="preserve"> </w:t>
      </w:r>
      <w:r w:rsidR="000629A1" w:rsidRPr="00056D6B">
        <w:rPr>
          <w:rFonts w:ascii="Times New Roman" w:hAnsi="Times New Roman" w:cs="Times New Roman"/>
          <w:b w:val="0"/>
          <w:sz w:val="24"/>
          <w:szCs w:val="24"/>
        </w:rPr>
        <w:t xml:space="preserve">   </w:t>
      </w:r>
      <w:r w:rsidR="00536D58" w:rsidRPr="00056D6B">
        <w:rPr>
          <w:rFonts w:ascii="Times New Roman" w:hAnsi="Times New Roman" w:cs="Times New Roman"/>
          <w:b w:val="0"/>
          <w:sz w:val="24"/>
          <w:szCs w:val="24"/>
        </w:rPr>
        <w:t xml:space="preserve"> </w:t>
      </w:r>
    </w:p>
    <w:p w:rsidR="00E467AF" w:rsidRPr="00056D6B" w:rsidRDefault="00E467AF" w:rsidP="00056D6B">
      <w:pPr>
        <w:wordWrap/>
        <w:rPr>
          <w:rFonts w:ascii="Times New Roman" w:hAnsi="Times New Roman" w:cs="Times New Roman"/>
          <w:sz w:val="24"/>
          <w:szCs w:val="24"/>
        </w:rPr>
      </w:pPr>
      <w:r w:rsidRPr="00056D6B">
        <w:rPr>
          <w:rFonts w:ascii="Times New Roman" w:hAnsi="Times New Roman" w:cs="Times New Roman"/>
          <w:sz w:val="24"/>
          <w:szCs w:val="24"/>
        </w:rPr>
        <w:t xml:space="preserve">  </w:t>
      </w: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rPr>
          <w:rFonts w:ascii="Times New Roman" w:hAnsi="Times New Roman" w:cs="Times New Roman"/>
          <w:sz w:val="24"/>
          <w:szCs w:val="24"/>
        </w:rPr>
      </w:pPr>
    </w:p>
    <w:p w:rsidR="00223F6D" w:rsidRPr="00056D6B" w:rsidRDefault="00223F6D" w:rsidP="00056D6B">
      <w:pPr>
        <w:wordWrap/>
        <w:jc w:val="center"/>
        <w:rPr>
          <w:rFonts w:ascii="Times New Roman" w:hAnsi="Times New Roman" w:cs="Times New Roman"/>
          <w:sz w:val="24"/>
          <w:szCs w:val="24"/>
        </w:rPr>
      </w:pPr>
      <w:r w:rsidRPr="00056D6B">
        <w:rPr>
          <w:rFonts w:ascii="Times New Roman" w:hAnsi="Times New Roman" w:cs="Times New Roman"/>
          <w:sz w:val="24"/>
          <w:szCs w:val="24"/>
        </w:rPr>
        <w:lastRenderedPageBreak/>
        <w:t xml:space="preserve">Reference </w:t>
      </w:r>
    </w:p>
    <w:p w:rsidR="00223F6D" w:rsidRPr="00056D6B" w:rsidRDefault="00223F6D" w:rsidP="00056D6B">
      <w:pPr>
        <w:wordWrap/>
        <w:jc w:val="center"/>
        <w:rPr>
          <w:rFonts w:ascii="Times New Roman" w:hAnsi="Times New Roman" w:cs="Times New Roman"/>
          <w:sz w:val="24"/>
          <w:szCs w:val="24"/>
        </w:rPr>
      </w:pPr>
    </w:p>
    <w:p w:rsidR="00223F6D" w:rsidRPr="00056D6B" w:rsidRDefault="00223F6D" w:rsidP="00196FA5">
      <w:pPr>
        <w:wordWrap/>
        <w:spacing w:line="480" w:lineRule="auto"/>
        <w:ind w:left="720" w:hangingChars="300" w:hanging="720"/>
        <w:rPr>
          <w:rFonts w:ascii="Times New Roman" w:hAnsi="Times New Roman" w:cs="Times New Roman"/>
          <w:sz w:val="24"/>
          <w:szCs w:val="24"/>
        </w:rPr>
      </w:pPr>
      <w:proofErr w:type="spellStart"/>
      <w:r w:rsidRPr="00056D6B">
        <w:rPr>
          <w:rFonts w:ascii="Times New Roman" w:hAnsi="Times New Roman" w:cs="Times New Roman"/>
          <w:sz w:val="24"/>
          <w:szCs w:val="24"/>
        </w:rPr>
        <w:t>Azevedo</w:t>
      </w:r>
      <w:proofErr w:type="spellEnd"/>
      <w:r w:rsidRPr="00056D6B">
        <w:rPr>
          <w:rFonts w:ascii="Times New Roman" w:hAnsi="Times New Roman" w:cs="Times New Roman"/>
          <w:sz w:val="24"/>
          <w:szCs w:val="24"/>
        </w:rPr>
        <w:t xml:space="preserve"> A.C. </w:t>
      </w:r>
      <w:proofErr w:type="spellStart"/>
      <w:r w:rsidRPr="00056D6B">
        <w:rPr>
          <w:rFonts w:ascii="Times New Roman" w:hAnsi="Times New Roman" w:cs="Times New Roman"/>
          <w:sz w:val="24"/>
          <w:szCs w:val="24"/>
        </w:rPr>
        <w:t>Frederico</w:t>
      </w:r>
      <w:proofErr w:type="spellEnd"/>
      <w:r w:rsidRPr="00056D6B">
        <w:rPr>
          <w:rFonts w:ascii="Times New Roman" w:hAnsi="Times New Roman" w:cs="Times New Roman"/>
          <w:sz w:val="24"/>
          <w:szCs w:val="24"/>
        </w:rPr>
        <w:t xml:space="preserve">, </w:t>
      </w:r>
      <w:proofErr w:type="spellStart"/>
      <w:r w:rsidRPr="00056D6B">
        <w:rPr>
          <w:rFonts w:ascii="Times New Roman" w:hAnsi="Times New Roman" w:cs="Times New Roman"/>
          <w:sz w:val="24"/>
          <w:szCs w:val="24"/>
        </w:rPr>
        <w:t>Carvalho</w:t>
      </w:r>
      <w:proofErr w:type="spellEnd"/>
      <w:r w:rsidRPr="00056D6B">
        <w:rPr>
          <w:rFonts w:ascii="Times New Roman" w:hAnsi="Times New Roman" w:cs="Times New Roman"/>
          <w:sz w:val="24"/>
          <w:szCs w:val="24"/>
        </w:rPr>
        <w:t xml:space="preserve"> R.B. </w:t>
      </w:r>
      <w:proofErr w:type="spellStart"/>
      <w:r w:rsidRPr="00056D6B">
        <w:rPr>
          <w:rFonts w:ascii="Times New Roman" w:hAnsi="Times New Roman" w:cs="Times New Roman"/>
          <w:sz w:val="24"/>
          <w:szCs w:val="24"/>
        </w:rPr>
        <w:t>Ludmila</w:t>
      </w:r>
      <w:proofErr w:type="spellEnd"/>
      <w:r w:rsidRPr="00056D6B">
        <w:rPr>
          <w:rFonts w:ascii="Times New Roman" w:hAnsi="Times New Roman" w:cs="Times New Roman"/>
          <w:sz w:val="24"/>
          <w:szCs w:val="24"/>
        </w:rPr>
        <w:t xml:space="preserve">, </w:t>
      </w:r>
      <w:proofErr w:type="spellStart"/>
      <w:r w:rsidRPr="00056D6B">
        <w:rPr>
          <w:rFonts w:ascii="Times New Roman" w:hAnsi="Times New Roman" w:cs="Times New Roman"/>
          <w:sz w:val="24"/>
          <w:szCs w:val="24"/>
        </w:rPr>
        <w:t>Grinberg</w:t>
      </w:r>
      <w:proofErr w:type="spellEnd"/>
      <w:r w:rsidRPr="00056D6B">
        <w:rPr>
          <w:rFonts w:ascii="Times New Roman" w:hAnsi="Times New Roman" w:cs="Times New Roman"/>
          <w:sz w:val="24"/>
          <w:szCs w:val="24"/>
        </w:rPr>
        <w:t xml:space="preserve"> T. Lea, Farfel Marcelo Jose</w:t>
      </w:r>
      <w:r w:rsidR="00F7161C" w:rsidRPr="00056D6B">
        <w:rPr>
          <w:rFonts w:ascii="Times New Roman" w:hAnsi="Times New Roman" w:cs="Times New Roman"/>
          <w:sz w:val="24"/>
          <w:szCs w:val="24"/>
        </w:rPr>
        <w:t xml:space="preserve"> </w:t>
      </w:r>
      <w:proofErr w:type="spellStart"/>
      <w:r w:rsidRPr="00056D6B">
        <w:rPr>
          <w:rFonts w:ascii="Times New Roman" w:hAnsi="Times New Roman" w:cs="Times New Roman"/>
          <w:sz w:val="24"/>
          <w:szCs w:val="24"/>
        </w:rPr>
        <w:t>Ferretti</w:t>
      </w:r>
      <w:proofErr w:type="spellEnd"/>
      <w:r w:rsidRPr="00056D6B">
        <w:rPr>
          <w:rFonts w:ascii="Times New Roman" w:hAnsi="Times New Roman" w:cs="Times New Roman"/>
          <w:sz w:val="24"/>
          <w:szCs w:val="24"/>
        </w:rPr>
        <w:t xml:space="preserve"> E.L. </w:t>
      </w:r>
      <w:proofErr w:type="spellStart"/>
      <w:r w:rsidRPr="00056D6B">
        <w:rPr>
          <w:rFonts w:ascii="Times New Roman" w:hAnsi="Times New Roman" w:cs="Times New Roman"/>
          <w:sz w:val="24"/>
          <w:szCs w:val="24"/>
        </w:rPr>
        <w:t>Renata</w:t>
      </w:r>
      <w:proofErr w:type="spellEnd"/>
      <w:r w:rsidRPr="00056D6B">
        <w:rPr>
          <w:rFonts w:ascii="Times New Roman" w:hAnsi="Times New Roman" w:cs="Times New Roman"/>
          <w:sz w:val="24"/>
          <w:szCs w:val="24"/>
        </w:rPr>
        <w:t xml:space="preserve">, </w:t>
      </w:r>
      <w:proofErr w:type="spellStart"/>
      <w:r w:rsidRPr="00056D6B">
        <w:rPr>
          <w:rFonts w:ascii="Times New Roman" w:hAnsi="Times New Roman" w:cs="Times New Roman"/>
          <w:sz w:val="24"/>
          <w:szCs w:val="24"/>
        </w:rPr>
        <w:t>Leite</w:t>
      </w:r>
      <w:proofErr w:type="spellEnd"/>
      <w:r w:rsidRPr="00056D6B">
        <w:rPr>
          <w:rFonts w:ascii="Times New Roman" w:hAnsi="Times New Roman" w:cs="Times New Roman"/>
          <w:sz w:val="24"/>
          <w:szCs w:val="24"/>
        </w:rPr>
        <w:t xml:space="preserve"> E.P. </w:t>
      </w:r>
      <w:proofErr w:type="spellStart"/>
      <w:r w:rsidRPr="00056D6B">
        <w:rPr>
          <w:rFonts w:ascii="Times New Roman" w:hAnsi="Times New Roman" w:cs="Times New Roman"/>
          <w:sz w:val="24"/>
          <w:szCs w:val="24"/>
        </w:rPr>
        <w:t>Renata</w:t>
      </w:r>
      <w:proofErr w:type="spellEnd"/>
      <w:r w:rsidRPr="00056D6B">
        <w:rPr>
          <w:rFonts w:ascii="Times New Roman" w:hAnsi="Times New Roman" w:cs="Times New Roman"/>
          <w:sz w:val="24"/>
          <w:szCs w:val="24"/>
        </w:rPr>
        <w:t>,</w:t>
      </w:r>
      <w:r w:rsidR="00DD4056" w:rsidRPr="00056D6B">
        <w:rPr>
          <w:rFonts w:ascii="Times New Roman" w:hAnsi="Times New Roman" w:cs="Times New Roman"/>
          <w:sz w:val="24"/>
          <w:szCs w:val="24"/>
        </w:rPr>
        <w:t xml:space="preserve"> </w:t>
      </w:r>
      <w:proofErr w:type="spellStart"/>
      <w:r w:rsidR="00DD4056" w:rsidRPr="00056D6B">
        <w:rPr>
          <w:rFonts w:ascii="Times New Roman" w:hAnsi="Times New Roman" w:cs="Times New Roman"/>
          <w:sz w:val="24"/>
          <w:szCs w:val="24"/>
        </w:rPr>
        <w:t>Filho</w:t>
      </w:r>
      <w:proofErr w:type="spellEnd"/>
      <w:r w:rsidR="00DD4056" w:rsidRPr="00056D6B">
        <w:rPr>
          <w:rFonts w:ascii="Times New Roman" w:hAnsi="Times New Roman" w:cs="Times New Roman"/>
          <w:sz w:val="24"/>
          <w:szCs w:val="24"/>
        </w:rPr>
        <w:t xml:space="preserve"> Jacob Wilson, Lent Robert, </w:t>
      </w:r>
      <w:proofErr w:type="spellStart"/>
      <w:r w:rsidR="00DD4056" w:rsidRPr="00056D6B">
        <w:rPr>
          <w:rFonts w:ascii="Times New Roman" w:hAnsi="Times New Roman" w:cs="Times New Roman"/>
          <w:sz w:val="24"/>
          <w:szCs w:val="24"/>
        </w:rPr>
        <w:t>Herculano-Houzel</w:t>
      </w:r>
      <w:proofErr w:type="spellEnd"/>
      <w:r w:rsidR="00DD4056" w:rsidRPr="00056D6B">
        <w:rPr>
          <w:rFonts w:ascii="Times New Roman" w:hAnsi="Times New Roman" w:cs="Times New Roman"/>
          <w:sz w:val="24"/>
          <w:szCs w:val="24"/>
        </w:rPr>
        <w:t xml:space="preserve"> </w:t>
      </w:r>
      <w:proofErr w:type="spellStart"/>
      <w:r w:rsidR="00DD4056" w:rsidRPr="00056D6B">
        <w:rPr>
          <w:rFonts w:ascii="Times New Roman" w:hAnsi="Times New Roman" w:cs="Times New Roman"/>
          <w:sz w:val="24"/>
          <w:szCs w:val="24"/>
        </w:rPr>
        <w:t>Suzana</w:t>
      </w:r>
      <w:proofErr w:type="spellEnd"/>
      <w:r w:rsidR="00DD4056" w:rsidRPr="00056D6B">
        <w:rPr>
          <w:rFonts w:ascii="Times New Roman" w:hAnsi="Times New Roman" w:cs="Times New Roman"/>
          <w:sz w:val="24"/>
          <w:szCs w:val="24"/>
        </w:rPr>
        <w:t xml:space="preserve">.,(2009). Equal Numbers of Neuronal and </w:t>
      </w:r>
      <w:proofErr w:type="spellStart"/>
      <w:r w:rsidR="00DD4056" w:rsidRPr="00056D6B">
        <w:rPr>
          <w:rFonts w:ascii="Times New Roman" w:hAnsi="Times New Roman" w:cs="Times New Roman"/>
          <w:sz w:val="24"/>
          <w:szCs w:val="24"/>
        </w:rPr>
        <w:t>Nonneuronal</w:t>
      </w:r>
      <w:proofErr w:type="spellEnd"/>
      <w:r w:rsidR="00DD4056" w:rsidRPr="00056D6B">
        <w:rPr>
          <w:rFonts w:ascii="Times New Roman" w:hAnsi="Times New Roman" w:cs="Times New Roman"/>
          <w:sz w:val="24"/>
          <w:szCs w:val="24"/>
        </w:rPr>
        <w:t xml:space="preserve"> Cells Make the Human Brain an </w:t>
      </w:r>
      <w:proofErr w:type="spellStart"/>
      <w:r w:rsidR="00DD4056" w:rsidRPr="00056D6B">
        <w:rPr>
          <w:rFonts w:ascii="Times New Roman" w:hAnsi="Times New Roman" w:cs="Times New Roman"/>
          <w:sz w:val="24"/>
          <w:szCs w:val="24"/>
        </w:rPr>
        <w:t>Isometrically</w:t>
      </w:r>
      <w:proofErr w:type="spellEnd"/>
      <w:r w:rsidR="00DD4056" w:rsidRPr="00056D6B">
        <w:rPr>
          <w:rFonts w:ascii="Times New Roman" w:hAnsi="Times New Roman" w:cs="Times New Roman"/>
          <w:sz w:val="24"/>
          <w:szCs w:val="24"/>
        </w:rPr>
        <w:t xml:space="preserve"> Scaled-Up Primate Brain. The Journal of Comparative Neurology, 513:532-541.</w:t>
      </w:r>
    </w:p>
    <w:p w:rsidR="006A3624" w:rsidRPr="00056D6B" w:rsidRDefault="006A3624" w:rsidP="00196FA5">
      <w:pPr>
        <w:wordWrap/>
        <w:spacing w:line="480" w:lineRule="auto"/>
        <w:rPr>
          <w:rFonts w:ascii="Times New Roman" w:hAnsi="Times New Roman" w:cs="Times New Roman"/>
          <w:sz w:val="24"/>
          <w:szCs w:val="24"/>
        </w:rPr>
      </w:pPr>
      <w:r w:rsidRPr="00056D6B">
        <w:rPr>
          <w:rFonts w:ascii="Times New Roman" w:hAnsi="Times New Roman" w:cs="Times New Roman"/>
          <w:sz w:val="24"/>
          <w:szCs w:val="24"/>
        </w:rPr>
        <w:t xml:space="preserve">Bear M.F., Connors B.W., &amp; </w:t>
      </w:r>
      <w:proofErr w:type="spellStart"/>
      <w:r w:rsidRPr="00056D6B">
        <w:rPr>
          <w:rFonts w:ascii="Times New Roman" w:hAnsi="Times New Roman" w:cs="Times New Roman"/>
          <w:sz w:val="24"/>
          <w:szCs w:val="24"/>
        </w:rPr>
        <w:t>Paradisco</w:t>
      </w:r>
      <w:proofErr w:type="spellEnd"/>
      <w:r w:rsidRPr="00056D6B">
        <w:rPr>
          <w:rFonts w:ascii="Times New Roman" w:hAnsi="Times New Roman" w:cs="Times New Roman"/>
          <w:sz w:val="24"/>
          <w:szCs w:val="24"/>
        </w:rPr>
        <w:t xml:space="preserve"> M.A</w:t>
      </w:r>
      <w:proofErr w:type="gramStart"/>
      <w:r w:rsidRPr="00056D6B">
        <w:rPr>
          <w:rFonts w:ascii="Times New Roman" w:hAnsi="Times New Roman" w:cs="Times New Roman"/>
          <w:sz w:val="24"/>
          <w:szCs w:val="24"/>
        </w:rPr>
        <w:t>.(</w:t>
      </w:r>
      <w:proofErr w:type="gramEnd"/>
      <w:r w:rsidRPr="00056D6B">
        <w:rPr>
          <w:rFonts w:ascii="Times New Roman" w:hAnsi="Times New Roman" w:cs="Times New Roman"/>
          <w:sz w:val="24"/>
          <w:szCs w:val="24"/>
        </w:rPr>
        <w:t xml:space="preserve">2007). Neuroscience Exploring the </w:t>
      </w:r>
      <w:proofErr w:type="spellStart"/>
      <w:r w:rsidR="00F7161C" w:rsidRPr="00056D6B">
        <w:rPr>
          <w:rFonts w:ascii="Times New Roman" w:hAnsi="Times New Roman" w:cs="Times New Roman"/>
          <w:sz w:val="24"/>
          <w:szCs w:val="24"/>
        </w:rPr>
        <w:t>Brain</w:t>
      </w:r>
      <w:proofErr w:type="gramStart"/>
      <w:r w:rsidR="00F7161C" w:rsidRPr="00056D6B">
        <w:rPr>
          <w:rFonts w:ascii="Times New Roman" w:hAnsi="Times New Roman" w:cs="Times New Roman"/>
          <w:sz w:val="24"/>
          <w:szCs w:val="24"/>
        </w:rPr>
        <w:t>:Third</w:t>
      </w:r>
      <w:proofErr w:type="spellEnd"/>
      <w:proofErr w:type="gramEnd"/>
      <w:r w:rsidR="00F7161C" w:rsidRPr="00056D6B">
        <w:rPr>
          <w:rFonts w:ascii="Times New Roman" w:hAnsi="Times New Roman" w:cs="Times New Roman"/>
          <w:sz w:val="24"/>
          <w:szCs w:val="24"/>
        </w:rPr>
        <w:tab/>
      </w:r>
      <w:r w:rsidRPr="00056D6B">
        <w:rPr>
          <w:rFonts w:ascii="Times New Roman" w:hAnsi="Times New Roman" w:cs="Times New Roman"/>
          <w:sz w:val="24"/>
          <w:szCs w:val="24"/>
        </w:rPr>
        <w:t xml:space="preserve">Edition. </w:t>
      </w:r>
      <w:proofErr w:type="spellStart"/>
      <w:r w:rsidRPr="00056D6B">
        <w:rPr>
          <w:rFonts w:ascii="Times New Roman" w:hAnsi="Times New Roman" w:cs="Times New Roman"/>
          <w:sz w:val="24"/>
          <w:szCs w:val="24"/>
        </w:rPr>
        <w:t>Baltimore</w:t>
      </w:r>
      <w:proofErr w:type="gramStart"/>
      <w:r w:rsidRPr="00056D6B">
        <w:rPr>
          <w:rFonts w:ascii="Times New Roman" w:hAnsi="Times New Roman" w:cs="Times New Roman"/>
          <w:sz w:val="24"/>
          <w:szCs w:val="24"/>
        </w:rPr>
        <w:t>:Lippincott</w:t>
      </w:r>
      <w:proofErr w:type="spellEnd"/>
      <w:proofErr w:type="gramEnd"/>
      <w:r w:rsidRPr="00056D6B">
        <w:rPr>
          <w:rFonts w:ascii="Times New Roman" w:hAnsi="Times New Roman" w:cs="Times New Roman"/>
          <w:sz w:val="24"/>
          <w:szCs w:val="24"/>
        </w:rPr>
        <w:t xml:space="preserve"> Williams &amp; Wilkins</w:t>
      </w:r>
      <w:r w:rsidR="00F7161C" w:rsidRPr="00056D6B">
        <w:rPr>
          <w:rFonts w:ascii="Times New Roman" w:hAnsi="Times New Roman" w:cs="Times New Roman"/>
          <w:sz w:val="24"/>
          <w:szCs w:val="24"/>
        </w:rPr>
        <w:t>.</w:t>
      </w:r>
    </w:p>
    <w:p w:rsidR="00F7161C" w:rsidRPr="00056D6B" w:rsidRDefault="00F7161C" w:rsidP="00196FA5">
      <w:pPr>
        <w:wordWrap/>
        <w:spacing w:line="480" w:lineRule="auto"/>
        <w:rPr>
          <w:rFonts w:ascii="Times New Roman" w:hAnsi="Times New Roman" w:cs="Times New Roman"/>
          <w:sz w:val="24"/>
          <w:szCs w:val="24"/>
        </w:rPr>
      </w:pPr>
      <w:r w:rsidRPr="00056D6B">
        <w:rPr>
          <w:rFonts w:ascii="Times New Roman" w:hAnsi="Times New Roman" w:cs="Times New Roman"/>
          <w:sz w:val="24"/>
          <w:szCs w:val="24"/>
        </w:rPr>
        <w:t xml:space="preserve">Smith K, (2010). Neuroscience: Settling the Great </w:t>
      </w:r>
      <w:proofErr w:type="spellStart"/>
      <w:r w:rsidRPr="00056D6B">
        <w:rPr>
          <w:rFonts w:ascii="Times New Roman" w:hAnsi="Times New Roman" w:cs="Times New Roman"/>
          <w:sz w:val="24"/>
          <w:szCs w:val="24"/>
        </w:rPr>
        <w:t>Glia</w:t>
      </w:r>
      <w:proofErr w:type="spellEnd"/>
      <w:r w:rsidRPr="00056D6B">
        <w:rPr>
          <w:rFonts w:ascii="Times New Roman" w:hAnsi="Times New Roman" w:cs="Times New Roman"/>
          <w:sz w:val="24"/>
          <w:szCs w:val="24"/>
        </w:rPr>
        <w:t xml:space="preserve"> Debate. </w:t>
      </w:r>
      <w:proofErr w:type="gramStart"/>
      <w:r w:rsidRPr="00056D6B">
        <w:rPr>
          <w:rFonts w:ascii="Times New Roman" w:hAnsi="Times New Roman" w:cs="Times New Roman"/>
          <w:i/>
          <w:sz w:val="24"/>
          <w:szCs w:val="24"/>
        </w:rPr>
        <w:t>Nature</w:t>
      </w:r>
      <w:r w:rsidRPr="00056D6B">
        <w:rPr>
          <w:rFonts w:ascii="Times New Roman" w:hAnsi="Times New Roman" w:cs="Times New Roman"/>
          <w:sz w:val="24"/>
          <w:szCs w:val="24"/>
        </w:rPr>
        <w:t>, 468,160-162.</w:t>
      </w:r>
      <w:proofErr w:type="gramEnd"/>
    </w:p>
    <w:p w:rsidR="00F7161C" w:rsidRDefault="00F7161C"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2A2566" w:rsidRDefault="002A2566"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hint="eastAsia"/>
          <w:sz w:val="24"/>
          <w:szCs w:val="24"/>
        </w:rPr>
      </w:pPr>
    </w:p>
    <w:p w:rsidR="002A2566" w:rsidRDefault="00196FA5" w:rsidP="00056D6B">
      <w:pPr>
        <w:wordWrap/>
        <w:ind w:left="720" w:hangingChars="300" w:hanging="720"/>
        <w:rPr>
          <w:rFonts w:ascii="Times New Roman" w:hAnsi="Times New Roman" w:cs="Times New Roman" w:hint="eastAsia"/>
          <w:sz w:val="24"/>
          <w:szCs w:val="24"/>
        </w:rPr>
      </w:pPr>
      <w:proofErr w:type="gramStart"/>
      <w:r>
        <w:rPr>
          <w:rFonts w:ascii="Times New Roman" w:hAnsi="Times New Roman" w:cs="Times New Roman" w:hint="eastAsia"/>
          <w:sz w:val="24"/>
          <w:szCs w:val="24"/>
        </w:rPr>
        <w:t>Figure 3.</w:t>
      </w:r>
      <w:proofErr w:type="gramEnd"/>
    </w:p>
    <w:p w:rsidR="002A2566" w:rsidRDefault="002A2566" w:rsidP="00056D6B">
      <w:pPr>
        <w:wordWrap/>
        <w:ind w:left="720" w:hangingChars="300" w:hanging="720"/>
        <w:rPr>
          <w:rFonts w:ascii="Times New Roman" w:hAnsi="Times New Roman" w:cs="Times New Roman" w:hint="eastAsia"/>
          <w:sz w:val="24"/>
          <w:szCs w:val="24"/>
        </w:rPr>
      </w:pPr>
      <w:r>
        <w:rPr>
          <w:rFonts w:ascii="Times New Roman" w:hAnsi="Times New Roman" w:cs="Times New Roman"/>
          <w:noProof/>
          <w:sz w:val="24"/>
          <w:szCs w:val="24"/>
        </w:rPr>
        <w:drawing>
          <wp:inline distT="0" distB="0" distL="0" distR="0">
            <wp:extent cx="5724525" cy="5895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24525" cy="5895975"/>
                    </a:xfrm>
                    <a:prstGeom prst="rect">
                      <a:avLst/>
                    </a:prstGeom>
                    <a:noFill/>
                    <a:ln w="9525">
                      <a:noFill/>
                      <a:miter lim="800000"/>
                      <a:headEnd/>
                      <a:tailEnd/>
                    </a:ln>
                  </pic:spPr>
                </pic:pic>
              </a:graphicData>
            </a:graphic>
          </wp:inline>
        </w:drawing>
      </w:r>
    </w:p>
    <w:p w:rsidR="002A2566" w:rsidRDefault="002A2566" w:rsidP="00056D6B">
      <w:pPr>
        <w:wordWrap/>
        <w:ind w:left="720" w:hangingChars="300" w:hanging="720"/>
        <w:rPr>
          <w:rFonts w:ascii="Times New Roman" w:hAnsi="Times New Roman" w:cs="Times New Roman" w:hint="eastAsia"/>
          <w:sz w:val="24"/>
          <w:szCs w:val="24"/>
        </w:rPr>
      </w:pPr>
    </w:p>
    <w:p w:rsidR="00196FA5" w:rsidRDefault="00196FA5">
      <w:pPr>
        <w:widowControl/>
        <w:wordWrap/>
        <w:autoSpaceDE/>
        <w:autoSpaceDN/>
        <w:jc w:val="left"/>
        <w:rPr>
          <w:rFonts w:ascii="Times New Roman" w:hAnsi="Times New Roman" w:cs="Times New Roman"/>
          <w:sz w:val="24"/>
          <w:szCs w:val="24"/>
        </w:rPr>
      </w:pPr>
      <w:r>
        <w:rPr>
          <w:rFonts w:ascii="Times New Roman" w:hAnsi="Times New Roman" w:cs="Times New Roman"/>
          <w:sz w:val="24"/>
          <w:szCs w:val="24"/>
        </w:rPr>
        <w:br w:type="page"/>
      </w:r>
    </w:p>
    <w:p w:rsidR="002A2566" w:rsidRDefault="00196FA5" w:rsidP="00056D6B">
      <w:pPr>
        <w:wordWrap/>
        <w:ind w:left="720" w:hangingChars="300" w:hanging="720"/>
        <w:rPr>
          <w:rFonts w:ascii="Times New Roman" w:hAnsi="Times New Roman" w:cs="Times New Roman" w:hint="eastAsia"/>
          <w:sz w:val="24"/>
          <w:szCs w:val="24"/>
        </w:rPr>
      </w:pPr>
      <w:r>
        <w:rPr>
          <w:rFonts w:ascii="Times New Roman" w:hAnsi="Times New Roman" w:cs="Times New Roman" w:hint="eastAsia"/>
          <w:sz w:val="24"/>
          <w:szCs w:val="24"/>
        </w:rPr>
        <w:lastRenderedPageBreak/>
        <w:t>Figure 2</w:t>
      </w:r>
    </w:p>
    <w:p w:rsidR="00196FA5" w:rsidRDefault="00196FA5" w:rsidP="00056D6B">
      <w:pPr>
        <w:wordWrap/>
        <w:ind w:left="720" w:hangingChars="300" w:hanging="720"/>
        <w:rPr>
          <w:rFonts w:ascii="Times New Roman" w:hAnsi="Times New Roman" w:cs="Times New Roman" w:hint="eastAsia"/>
          <w:sz w:val="24"/>
          <w:szCs w:val="24"/>
        </w:rPr>
      </w:pPr>
    </w:p>
    <w:p w:rsidR="00196FA5" w:rsidRDefault="00196FA5" w:rsidP="00056D6B">
      <w:pPr>
        <w:wordWrap/>
        <w:ind w:left="720" w:hangingChars="300" w:hanging="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724525" cy="56864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24525" cy="5686425"/>
                    </a:xfrm>
                    <a:prstGeom prst="rect">
                      <a:avLst/>
                    </a:prstGeom>
                    <a:noFill/>
                    <a:ln w="9525">
                      <a:noFill/>
                      <a:miter lim="800000"/>
                      <a:headEnd/>
                      <a:tailEnd/>
                    </a:ln>
                  </pic:spPr>
                </pic:pic>
              </a:graphicData>
            </a:graphic>
          </wp:inline>
        </w:drawing>
      </w:r>
    </w:p>
    <w:p w:rsidR="00196FA5" w:rsidRDefault="00196FA5" w:rsidP="00196FA5">
      <w:pPr>
        <w:rPr>
          <w:rFonts w:ascii="Times New Roman" w:hAnsi="Times New Roman" w:cs="Times New Roman"/>
          <w:sz w:val="24"/>
          <w:szCs w:val="24"/>
        </w:rPr>
      </w:pPr>
    </w:p>
    <w:p w:rsidR="00196FA5" w:rsidRDefault="00196FA5" w:rsidP="00196FA5">
      <w:pPr>
        <w:tabs>
          <w:tab w:val="left" w:pos="1020"/>
        </w:tabs>
        <w:rPr>
          <w:rFonts w:ascii="Times New Roman" w:hAnsi="Times New Roman" w:cs="Times New Roman"/>
          <w:sz w:val="24"/>
          <w:szCs w:val="24"/>
        </w:rPr>
      </w:pPr>
      <w:r>
        <w:rPr>
          <w:rFonts w:ascii="Times New Roman" w:hAnsi="Times New Roman" w:cs="Times New Roman"/>
          <w:sz w:val="24"/>
          <w:szCs w:val="24"/>
        </w:rPr>
        <w:tab/>
      </w:r>
    </w:p>
    <w:p w:rsidR="00196FA5" w:rsidRDefault="00196FA5">
      <w:pPr>
        <w:widowControl/>
        <w:wordWrap/>
        <w:autoSpaceDE/>
        <w:autoSpaceDN/>
        <w:jc w:val="left"/>
        <w:rPr>
          <w:rFonts w:ascii="Times New Roman" w:hAnsi="Times New Roman" w:cs="Times New Roman"/>
          <w:sz w:val="24"/>
          <w:szCs w:val="24"/>
        </w:rPr>
      </w:pPr>
      <w:r>
        <w:rPr>
          <w:rFonts w:ascii="Times New Roman" w:hAnsi="Times New Roman" w:cs="Times New Roman"/>
          <w:sz w:val="24"/>
          <w:szCs w:val="24"/>
        </w:rPr>
        <w:br w:type="page"/>
      </w:r>
    </w:p>
    <w:p w:rsidR="00196FA5" w:rsidRDefault="00196FA5" w:rsidP="00196FA5">
      <w:pPr>
        <w:widowControl/>
        <w:wordWrap/>
        <w:autoSpaceDE/>
        <w:autoSpaceDN/>
        <w:jc w:val="left"/>
        <w:rPr>
          <w:rFonts w:ascii="Times New Roman" w:hAnsi="Times New Roman" w:cs="Times New Roman" w:hint="eastAsia"/>
          <w:sz w:val="24"/>
          <w:szCs w:val="24"/>
        </w:rPr>
      </w:pPr>
      <w:proofErr w:type="gramStart"/>
      <w:r>
        <w:rPr>
          <w:rFonts w:ascii="Times New Roman" w:hAnsi="Times New Roman" w:cs="Times New Roman" w:hint="eastAsia"/>
          <w:sz w:val="24"/>
          <w:szCs w:val="24"/>
        </w:rPr>
        <w:lastRenderedPageBreak/>
        <w:t>Figure 1.</w:t>
      </w:r>
      <w:proofErr w:type="gramEnd"/>
    </w:p>
    <w:p w:rsidR="00196FA5" w:rsidRDefault="00196FA5" w:rsidP="00196FA5">
      <w:pPr>
        <w:widowControl/>
        <w:wordWrap/>
        <w:autoSpaceDE/>
        <w:autoSpaceDN/>
        <w:jc w:val="left"/>
        <w:rPr>
          <w:rFonts w:ascii="Times New Roman" w:hAnsi="Times New Roman" w:cs="Times New Roman" w:hint="eastAsia"/>
          <w:sz w:val="24"/>
          <w:szCs w:val="24"/>
        </w:rPr>
      </w:pPr>
    </w:p>
    <w:p w:rsidR="00196FA5" w:rsidRPr="00196FA5" w:rsidRDefault="00196FA5" w:rsidP="00196FA5">
      <w:pPr>
        <w:widowControl/>
        <w:wordWrap/>
        <w:autoSpaceDE/>
        <w:autoSpaceDN/>
        <w:jc w:val="lef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57850" cy="311605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657850" cy="3114675"/>
                    </a:xfrm>
                    <a:prstGeom prst="rect">
                      <a:avLst/>
                    </a:prstGeom>
                    <a:noFill/>
                    <a:ln w="9525">
                      <a:noFill/>
                      <a:miter lim="800000"/>
                      <a:headEnd/>
                      <a:tailEnd/>
                    </a:ln>
                  </pic:spPr>
                </pic:pic>
              </a:graphicData>
            </a:graphic>
          </wp:inline>
        </w:drawing>
      </w:r>
    </w:p>
    <w:sectPr w:rsidR="00196FA5" w:rsidRPr="00196FA5" w:rsidSect="00C0717E">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altName w:val="궁서"/>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467AF"/>
    <w:rsid w:val="0001494E"/>
    <w:rsid w:val="00056D6B"/>
    <w:rsid w:val="000629A1"/>
    <w:rsid w:val="00196FA5"/>
    <w:rsid w:val="001C2AAC"/>
    <w:rsid w:val="00223F6D"/>
    <w:rsid w:val="002A2566"/>
    <w:rsid w:val="003C5A71"/>
    <w:rsid w:val="0045056D"/>
    <w:rsid w:val="00463EC5"/>
    <w:rsid w:val="00526509"/>
    <w:rsid w:val="00536D58"/>
    <w:rsid w:val="00591FB6"/>
    <w:rsid w:val="005932EA"/>
    <w:rsid w:val="005E602C"/>
    <w:rsid w:val="0061277A"/>
    <w:rsid w:val="00696C43"/>
    <w:rsid w:val="00697DC9"/>
    <w:rsid w:val="006A3624"/>
    <w:rsid w:val="008D3E0E"/>
    <w:rsid w:val="00B54877"/>
    <w:rsid w:val="00B74D23"/>
    <w:rsid w:val="00C0717E"/>
    <w:rsid w:val="00DD4056"/>
    <w:rsid w:val="00E467AF"/>
    <w:rsid w:val="00EE778B"/>
    <w:rsid w:val="00F7161C"/>
    <w:rsid w:val="00F839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17E"/>
    <w:pPr>
      <w:widowControl w:val="0"/>
      <w:wordWrap w:val="0"/>
      <w:autoSpaceDE w:val="0"/>
      <w:autoSpaceDN w:val="0"/>
      <w:jc w:val="both"/>
    </w:pPr>
  </w:style>
  <w:style w:type="paragraph" w:styleId="Heading1">
    <w:name w:val="heading 1"/>
    <w:basedOn w:val="Normal"/>
    <w:link w:val="Heading1Char"/>
    <w:uiPriority w:val="9"/>
    <w:qFormat/>
    <w:rsid w:val="00E467AF"/>
    <w:pPr>
      <w:widowControl/>
      <w:wordWrap/>
      <w:autoSpaceDE/>
      <w:autoSpaceDN/>
      <w:spacing w:before="100" w:beforeAutospacing="1" w:after="100" w:afterAutospacing="1"/>
      <w:jc w:val="left"/>
      <w:outlineLvl w:val="0"/>
    </w:pPr>
    <w:rPr>
      <w:rFonts w:ascii="굴림" w:eastAsia="굴림" w:hAnsi="굴림" w:cs="굴림"/>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7AF"/>
    <w:rPr>
      <w:rFonts w:ascii="굴림" w:eastAsia="굴림" w:hAnsi="굴림" w:cs="굴림"/>
      <w:b/>
      <w:bCs/>
      <w:kern w:val="36"/>
      <w:sz w:val="48"/>
      <w:szCs w:val="48"/>
    </w:rPr>
  </w:style>
  <w:style w:type="paragraph" w:styleId="BalloonText">
    <w:name w:val="Balloon Text"/>
    <w:basedOn w:val="Normal"/>
    <w:link w:val="BalloonTextChar"/>
    <w:uiPriority w:val="99"/>
    <w:semiHidden/>
    <w:unhideWhenUsed/>
    <w:rsid w:val="002A2566"/>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A2566"/>
    <w:rPr>
      <w:rFonts w:asciiTheme="majorHAnsi" w:eastAsiaTheme="majorEastAsia" w:hAnsiTheme="majorHAnsi" w:cstheme="majorBidi"/>
      <w:sz w:val="16"/>
      <w:szCs w:val="16"/>
    </w:rPr>
  </w:style>
</w:styles>
</file>

<file path=word/webSettings.xml><?xml version="1.0" encoding="utf-8"?>
<w:webSettings xmlns:r="http://schemas.openxmlformats.org/officeDocument/2006/relationships" xmlns:w="http://schemas.openxmlformats.org/wordprocessingml/2006/main">
  <w:divs>
    <w:div w:id="98377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10</Pages>
  <Words>1800</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12036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2012-12-15T19:49:00Z</dcterms:created>
  <dcterms:modified xsi:type="dcterms:W3CDTF">2012-12-15T22:41:00Z</dcterms:modified>
</cp:coreProperties>
</file>